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E8" w:rsidRPr="002161AD" w:rsidRDefault="002161AD" w:rsidP="002161AD">
      <w:pPr>
        <w:rPr>
          <w:rFonts w:hint="cs"/>
          <w:sz w:val="18"/>
          <w:rtl/>
        </w:rPr>
      </w:pPr>
      <w:r>
        <w:rPr>
          <w:rFonts w:hint="cs"/>
          <w:noProof/>
          <w:sz w:val="18"/>
          <w:rtl/>
        </w:rPr>
        <w:pict>
          <v:rect id="_x0000_s1028" style="position:absolute;margin-left:366.55pt;margin-top:-34.15pt;width:380pt;height:547pt;z-index:251656704">
            <v:textbox>
              <w:txbxContent>
                <w:p w:rsidR="002161AD" w:rsidRDefault="002161AD" w:rsidP="002161AD">
                  <w:pPr>
                    <w:bidi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رئیس محترم امور مالی </w:t>
                  </w: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ind w:firstLine="720"/>
                    <w:jc w:val="both"/>
                    <w:rPr>
                      <w:rFonts w:cs="B Zar" w:hint="cs"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باسلام،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>احتراماً سند شماره ............. مورخ.....................به مبلغ ...............................ریال</w:t>
                  </w:r>
                  <w:r w:rsidRPr="000C2698">
                    <w:rPr>
                      <w:rFonts w:cs="B Zar"/>
                      <w:lang w:bidi="fa-IR"/>
                    </w:rPr>
                    <w:t xml:space="preserve"> 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>بابت.........................................................................................................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.............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 xml:space="preserve"> بشرح ذیل طی مجوز شماره ............... تامین اعتبار شده است. لذا انجام مراحل  پرداخت برابر قوانین و مقررات و موافقتنامه مربوطه از نظر واحد اعتبارات بلامانع می باشد .</w:t>
                  </w: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6"/>
                      <w:szCs w:val="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659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92"/>
                    <w:gridCol w:w="540"/>
                    <w:gridCol w:w="540"/>
                    <w:gridCol w:w="720"/>
                    <w:gridCol w:w="720"/>
                    <w:gridCol w:w="17"/>
                    <w:gridCol w:w="703"/>
                    <w:gridCol w:w="360"/>
                    <w:gridCol w:w="540"/>
                    <w:gridCol w:w="1440"/>
                    <w:gridCol w:w="720"/>
                  </w:tblGrid>
                  <w:tr w:rsidR="002161AD" w:rsidRPr="00626D68" w:rsidTr="002161AD">
                    <w:trPr>
                      <w:cantSplit/>
                      <w:trHeight w:val="306"/>
                      <w:jc w:val="center"/>
                    </w:trPr>
                    <w:tc>
                      <w:tcPr>
                        <w:tcW w:w="2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منبع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دوره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 دستگاه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برنامه/طرح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 ابلاغ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113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فصل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از محل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مبلغ</w:t>
                        </w:r>
                        <w:r w:rsidRPr="00626D68"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>)</w:t>
                        </w: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ریال)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شناسه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trHeight w:val="412"/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12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4432" w:type="dxa"/>
                        <w:gridSpan w:val="9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tabs>
                            <w:tab w:val="center" w:pos="2108"/>
                            <w:tab w:val="left" w:pos="3078"/>
                          </w:tabs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w w:val="200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w w:val="200"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pct45" w:color="auto" w:fill="auto"/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ind w:left="2880" w:firstLine="720"/>
                    <w:jc w:val="center"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اداره اعتبارات           </w:t>
                  </w:r>
                </w:p>
                <w:p w:rsidR="002161AD" w:rsidRPr="000C2698" w:rsidRDefault="002161AD" w:rsidP="002161AD">
                  <w:pPr>
                    <w:bidi/>
                    <w:ind w:left="2880" w:hanging="2876"/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 </w:t>
                  </w:r>
                </w:p>
                <w:p w:rsidR="002161AD" w:rsidRPr="000C2698" w:rsidRDefault="002161AD" w:rsidP="002161AD">
                  <w:pPr>
                    <w:bidi/>
                    <w:jc w:val="both"/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توزیع نسخ : (سند تامین اعتبار- سند پرداخت)</w:t>
                  </w:r>
                </w:p>
                <w:p w:rsidR="002161AD" w:rsidRDefault="002161AD" w:rsidP="002161A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hint="cs"/>
          <w:noProof/>
          <w:sz w:val="18"/>
          <w:rtl/>
        </w:rPr>
        <w:pict>
          <v:rect id="_x0000_s1027" style="position:absolute;margin-left:-45.25pt;margin-top:-34.15pt;width:380pt;height:547pt;z-index:251655680">
            <v:textbox>
              <w:txbxContent>
                <w:p w:rsidR="002161AD" w:rsidRDefault="002161AD" w:rsidP="002161AD">
                  <w:pPr>
                    <w:bidi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رئیس محترم امور مالی </w:t>
                  </w: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ind w:firstLine="720"/>
                    <w:jc w:val="both"/>
                    <w:rPr>
                      <w:rFonts w:cs="B Zar" w:hint="cs"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باسلام،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>احتراماً سند شماره ............. مورخ.....................به مبلغ ...............................ریال</w:t>
                  </w:r>
                  <w:r w:rsidRPr="000C2698">
                    <w:rPr>
                      <w:rFonts w:cs="B Zar"/>
                      <w:lang w:bidi="fa-IR"/>
                    </w:rPr>
                    <w:t xml:space="preserve"> 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>بابت.........................................................................................................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.............</w:t>
                  </w:r>
                  <w:r w:rsidRPr="000C2698">
                    <w:rPr>
                      <w:rFonts w:cs="B Zar" w:hint="cs"/>
                      <w:rtl/>
                      <w:lang w:bidi="fa-IR"/>
                    </w:rPr>
                    <w:t xml:space="preserve"> بشرح ذیل طی مجوز شماره ............... تامین اعتبار شده است. لذا انجام مراحل  پرداخت برابر قوانین و مقررات و موافقتنامه مربوطه از نظر واحد اعتبارات بلامانع می باشد .</w:t>
                  </w: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6"/>
                      <w:szCs w:val="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659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92"/>
                    <w:gridCol w:w="540"/>
                    <w:gridCol w:w="540"/>
                    <w:gridCol w:w="720"/>
                    <w:gridCol w:w="720"/>
                    <w:gridCol w:w="17"/>
                    <w:gridCol w:w="703"/>
                    <w:gridCol w:w="360"/>
                    <w:gridCol w:w="540"/>
                    <w:gridCol w:w="1440"/>
                    <w:gridCol w:w="720"/>
                  </w:tblGrid>
                  <w:tr w:rsidR="002161AD" w:rsidRPr="00626D68" w:rsidTr="002161AD">
                    <w:trPr>
                      <w:cantSplit/>
                      <w:trHeight w:val="306"/>
                      <w:jc w:val="center"/>
                    </w:trPr>
                    <w:tc>
                      <w:tcPr>
                        <w:tcW w:w="2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منبع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دوره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 دستگاه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برنامه/طرح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ردیف ابلاغ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113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فصل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از محل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مبلغ</w:t>
                        </w:r>
                        <w:r w:rsidRPr="00626D68"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>)</w:t>
                        </w: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ریال)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شناسه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trHeight w:val="412"/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dotted" w:sz="6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 w:val="restar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12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4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6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29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300" w:type="dxa"/>
                        <w:gridSpan w:val="10"/>
                        <w:tcBorders>
                          <w:top w:val="dotted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sz w:val="16"/>
                            <w:szCs w:val="16"/>
                            <w:rtl/>
                            <w:lang w:bidi="fa-IR"/>
                          </w:rPr>
                          <w:t>بابت :</w:t>
                        </w:r>
                      </w:p>
                    </w:tc>
                  </w:tr>
                  <w:tr w:rsidR="002161AD" w:rsidRPr="00626D68" w:rsidTr="002161AD">
                    <w:trPr>
                      <w:jc w:val="center"/>
                    </w:trPr>
                    <w:tc>
                      <w:tcPr>
                        <w:tcW w:w="4432" w:type="dxa"/>
                        <w:gridSpan w:val="9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tabs>
                            <w:tab w:val="center" w:pos="2108"/>
                            <w:tab w:val="left" w:pos="3078"/>
                          </w:tabs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w w:val="200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26D68">
                          <w:rPr>
                            <w:rFonts w:cs="B Zar" w:hint="cs"/>
                            <w:b/>
                            <w:bCs/>
                            <w:w w:val="200"/>
                            <w:sz w:val="16"/>
                            <w:szCs w:val="16"/>
                            <w:rtl/>
                            <w:lang w:bidi="fa-IR"/>
                          </w:rPr>
                          <w:t>جمع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pct45" w:color="auto" w:fill="auto"/>
                        <w:vAlign w:val="center"/>
                      </w:tcPr>
                      <w:p w:rsidR="002161AD" w:rsidRPr="00626D68" w:rsidRDefault="002161AD" w:rsidP="00334D2D">
                        <w:pPr>
                          <w:bidi/>
                          <w:spacing w:line="360" w:lineRule="auto"/>
                          <w:ind w:left="-57" w:right="-57"/>
                          <w:jc w:val="center"/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2161AD" w:rsidRPr="000C2698" w:rsidRDefault="002161AD" w:rsidP="002161AD">
                  <w:pPr>
                    <w:bidi/>
                    <w:ind w:left="2880" w:firstLine="720"/>
                    <w:jc w:val="center"/>
                    <w:rPr>
                      <w:rFonts w:cs="B Zar" w:hint="cs"/>
                      <w:b/>
                      <w:bCs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اداره اعتبارات           </w:t>
                  </w:r>
                </w:p>
                <w:p w:rsidR="002161AD" w:rsidRPr="000C2698" w:rsidRDefault="002161AD" w:rsidP="002161AD">
                  <w:pPr>
                    <w:bidi/>
                    <w:ind w:left="2880" w:hanging="2876"/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bookmarkStart w:id="0" w:name="OLE_LINK1"/>
                  <w:bookmarkStart w:id="1" w:name="OLE_LINK2"/>
                  <w:r w:rsidRPr="000C269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 </w:t>
                  </w:r>
                </w:p>
                <w:bookmarkEnd w:id="0"/>
                <w:bookmarkEnd w:id="1"/>
                <w:p w:rsidR="002161AD" w:rsidRPr="000C2698" w:rsidRDefault="002161AD" w:rsidP="002161AD">
                  <w:pPr>
                    <w:bidi/>
                    <w:jc w:val="both"/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</w:pPr>
                  <w:r w:rsidRPr="000C269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توزیع نسخ : (سند تامین اعتبار- سند پرداخت)</w:t>
                  </w:r>
                </w:p>
                <w:p w:rsidR="002161AD" w:rsidRDefault="002161AD" w:rsidP="002161A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hint="cs"/>
          <w:noProof/>
          <w:sz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0.05pt;margin-top:-56.7pt;width:0;height:595.3pt;z-index:251657728" o:connectortype="straight"/>
        </w:pict>
      </w:r>
    </w:p>
    <w:sectPr w:rsidR="006F1EE8" w:rsidRPr="002161AD" w:rsidSect="002161AD">
      <w:pgSz w:w="16839" w:h="11907" w:orient="landscape" w:code="9"/>
      <w:pgMar w:top="1134" w:right="53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B8" w:rsidRDefault="008814B8" w:rsidP="00AB2A0B">
      <w:r>
        <w:separator/>
      </w:r>
    </w:p>
  </w:endnote>
  <w:endnote w:type="continuationSeparator" w:id="0">
    <w:p w:rsidR="008814B8" w:rsidRDefault="008814B8" w:rsidP="00AB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B8" w:rsidRDefault="008814B8" w:rsidP="00AB2A0B">
      <w:r>
        <w:separator/>
      </w:r>
    </w:p>
  </w:footnote>
  <w:footnote w:type="continuationSeparator" w:id="0">
    <w:p w:rsidR="008814B8" w:rsidRDefault="008814B8" w:rsidP="00AB2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6904"/>
    <w:rsid w:val="00006E6B"/>
    <w:rsid w:val="00062085"/>
    <w:rsid w:val="00096503"/>
    <w:rsid w:val="000C1EC5"/>
    <w:rsid w:val="000C2698"/>
    <w:rsid w:val="000F1258"/>
    <w:rsid w:val="000F5769"/>
    <w:rsid w:val="00114971"/>
    <w:rsid w:val="001933C9"/>
    <w:rsid w:val="001A47F0"/>
    <w:rsid w:val="001D0DC2"/>
    <w:rsid w:val="002161AD"/>
    <w:rsid w:val="002505DB"/>
    <w:rsid w:val="00267A68"/>
    <w:rsid w:val="002B25C5"/>
    <w:rsid w:val="002C36A5"/>
    <w:rsid w:val="002F1E70"/>
    <w:rsid w:val="00331CBF"/>
    <w:rsid w:val="00334D2D"/>
    <w:rsid w:val="00373BAA"/>
    <w:rsid w:val="00395597"/>
    <w:rsid w:val="00412676"/>
    <w:rsid w:val="00431F12"/>
    <w:rsid w:val="00462D0C"/>
    <w:rsid w:val="004C0BD9"/>
    <w:rsid w:val="00515C7A"/>
    <w:rsid w:val="005A2475"/>
    <w:rsid w:val="005E3686"/>
    <w:rsid w:val="005E4640"/>
    <w:rsid w:val="00626D68"/>
    <w:rsid w:val="00627EC2"/>
    <w:rsid w:val="006A1AE0"/>
    <w:rsid w:val="006B04AF"/>
    <w:rsid w:val="006F1EE8"/>
    <w:rsid w:val="006F7574"/>
    <w:rsid w:val="0070024C"/>
    <w:rsid w:val="00790095"/>
    <w:rsid w:val="00810C34"/>
    <w:rsid w:val="00840F63"/>
    <w:rsid w:val="008814B8"/>
    <w:rsid w:val="008B58BF"/>
    <w:rsid w:val="00925AE2"/>
    <w:rsid w:val="009632B1"/>
    <w:rsid w:val="00983956"/>
    <w:rsid w:val="00991608"/>
    <w:rsid w:val="009B44FE"/>
    <w:rsid w:val="009C2A0E"/>
    <w:rsid w:val="009E03F1"/>
    <w:rsid w:val="009E147E"/>
    <w:rsid w:val="009E3F05"/>
    <w:rsid w:val="00AB2A0B"/>
    <w:rsid w:val="00AC6CC4"/>
    <w:rsid w:val="00B16C1D"/>
    <w:rsid w:val="00B623EC"/>
    <w:rsid w:val="00BD7445"/>
    <w:rsid w:val="00C042A7"/>
    <w:rsid w:val="00C22AEE"/>
    <w:rsid w:val="00C94B0D"/>
    <w:rsid w:val="00CD6A88"/>
    <w:rsid w:val="00D14D68"/>
    <w:rsid w:val="00D22A17"/>
    <w:rsid w:val="00D86904"/>
    <w:rsid w:val="00DD7680"/>
    <w:rsid w:val="00E23303"/>
    <w:rsid w:val="00EF7F6E"/>
    <w:rsid w:val="00F13B73"/>
    <w:rsid w:val="00F44C1C"/>
    <w:rsid w:val="00FA6C55"/>
    <w:rsid w:val="00FD78F5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F44C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14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A0B"/>
    <w:rPr>
      <w:sz w:val="24"/>
      <w:szCs w:val="24"/>
    </w:rPr>
  </w:style>
  <w:style w:type="paragraph" w:styleId="Footer">
    <w:name w:val="footer"/>
    <w:basedOn w:val="Normal"/>
    <w:link w:val="FooterChar"/>
    <w:rsid w:val="00AB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2A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2044-EF9E-4D07-BAEA-06FB7AFE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qums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MsJafari</dc:creator>
  <cp:keywords/>
  <dc:description/>
  <cp:lastModifiedBy>NPSoft</cp:lastModifiedBy>
  <cp:revision>2</cp:revision>
  <cp:lastPrinted>2011-02-20T12:45:00Z</cp:lastPrinted>
  <dcterms:created xsi:type="dcterms:W3CDTF">2011-12-12T05:40:00Z</dcterms:created>
  <dcterms:modified xsi:type="dcterms:W3CDTF">2011-12-12T05:40:00Z</dcterms:modified>
</cp:coreProperties>
</file>