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64" w:rsidRDefault="00D71E64" w:rsidP="00D71E64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00830">
        <w:rPr>
          <w:rFonts w:cs="B Titr" w:hint="cs"/>
          <w:b/>
          <w:bCs/>
          <w:sz w:val="28"/>
          <w:szCs w:val="28"/>
          <w:rtl/>
          <w:lang w:bidi="fa-IR"/>
        </w:rPr>
        <w:t xml:space="preserve">مشخصات دانشجویان واجد شرایط کمک خاص </w:t>
      </w:r>
    </w:p>
    <w:tbl>
      <w:tblPr>
        <w:tblStyle w:val="TableGrid"/>
        <w:tblW w:w="0" w:type="auto"/>
        <w:tblInd w:w="-318" w:type="dxa"/>
        <w:tblLook w:val="04A0"/>
      </w:tblPr>
      <w:tblGrid>
        <w:gridCol w:w="1914"/>
        <w:gridCol w:w="1596"/>
        <w:gridCol w:w="1596"/>
        <w:gridCol w:w="1983"/>
        <w:gridCol w:w="2126"/>
        <w:gridCol w:w="679"/>
      </w:tblGrid>
      <w:tr w:rsidR="00D71E64" w:rsidRPr="00E62E88" w:rsidTr="007F5559">
        <w:tc>
          <w:tcPr>
            <w:tcW w:w="1914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مشکل دانشجو </w:t>
            </w:r>
          </w:p>
        </w:tc>
        <w:tc>
          <w:tcPr>
            <w:tcW w:w="1596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شعبه بانک</w:t>
            </w:r>
          </w:p>
        </w:tc>
        <w:tc>
          <w:tcPr>
            <w:tcW w:w="1596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</w:t>
            </w:r>
          </w:p>
        </w:tc>
        <w:tc>
          <w:tcPr>
            <w:tcW w:w="1983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126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دانشجویی </w:t>
            </w:r>
          </w:p>
        </w:tc>
        <w:tc>
          <w:tcPr>
            <w:tcW w:w="679" w:type="dxa"/>
          </w:tcPr>
          <w:p w:rsidR="00D71E64" w:rsidRPr="00E62E88" w:rsidRDefault="00D71E64" w:rsidP="007F555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E62E8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71E64" w:rsidTr="007F5559">
        <w:tc>
          <w:tcPr>
            <w:tcW w:w="1914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9" w:type="dxa"/>
          </w:tcPr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D71E64" w:rsidRDefault="00D71E64" w:rsidP="007F5559">
            <w:pPr>
              <w:jc w:val="right"/>
              <w:rPr>
                <w:rFonts w:cs="B Jadid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D71E64" w:rsidRPr="00A00830" w:rsidRDefault="00D71E64" w:rsidP="00D71E64">
      <w:pPr>
        <w:jc w:val="right"/>
        <w:rPr>
          <w:rFonts w:cs="B Titr"/>
          <w:b/>
          <w:bCs/>
          <w:sz w:val="10"/>
          <w:szCs w:val="10"/>
          <w:rtl/>
          <w:lang w:bidi="fa-IR"/>
        </w:rPr>
      </w:pPr>
    </w:p>
    <w:p w:rsidR="00D71E64" w:rsidRPr="00A00830" w:rsidRDefault="00D71E64" w:rsidP="00D71E64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A00830">
        <w:rPr>
          <w:rFonts w:cs="B Titr" w:hint="cs"/>
          <w:b/>
          <w:bCs/>
          <w:sz w:val="18"/>
          <w:szCs w:val="18"/>
          <w:rtl/>
          <w:lang w:bidi="fa-IR"/>
        </w:rPr>
        <w:t xml:space="preserve">تذکر : لطفا شماره حسابی که توسط امور دانشجویی جهت واریز وام های صندوق جهت دانشجو افتتاح گردیده،اعلام گردد. </w:t>
      </w:r>
    </w:p>
    <w:p w:rsidR="00A6088E" w:rsidRDefault="00D71E64" w:rsidP="00D71E64">
      <w:r w:rsidRPr="00A00830">
        <w:rPr>
          <w:rFonts w:cs="B Titr" w:hint="cs"/>
          <w:b/>
          <w:bCs/>
          <w:sz w:val="20"/>
          <w:szCs w:val="20"/>
          <w:rtl/>
          <w:lang w:bidi="fa-IR"/>
        </w:rPr>
        <w:t xml:space="preserve">مهر و امضای رئیس اداره رفاه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Pr="00A00830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مهر و امضای معاونت دانشجویی و فرهنگی</w:t>
      </w:r>
    </w:p>
    <w:sectPr w:rsidR="00A6088E" w:rsidSect="00D71E64">
      <w:pgSz w:w="12240" w:h="15840"/>
      <w:pgMar w:top="709" w:right="1440" w:bottom="567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71E64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71E64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kums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2012-06-11T17:38:00Z</dcterms:created>
  <dcterms:modified xsi:type="dcterms:W3CDTF">2012-06-11T17:39:00Z</dcterms:modified>
</cp:coreProperties>
</file>