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85" w:rsidRDefault="00292E85" w:rsidP="00292E85">
      <w:pPr>
        <w:bidi/>
        <w:rPr>
          <w:rtl/>
          <w:lang w:bidi="fa-IR"/>
        </w:rPr>
      </w:pPr>
    </w:p>
    <w:p w:rsidR="00292E85" w:rsidRPr="000E1287" w:rsidRDefault="00292E85" w:rsidP="00292E8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1- 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در بدو پذیرش در بخش، پول و سایر اشیاء قیمتی خود را به خانواده تحویل دهید و در طول مدت بستری از لوازم شخصی خود مانند تلفن همراه و... مواظبت نمائید زیرا بیمارستان و کارکنان بخش در قبال حفظ اشیاء قيمتي شما مسئولیتی ندارند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2-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در شستشوی دست ها با آب و صابون (بویژه پس از استفاده از سرویس بهداشتی و نیز قبل از صرف غذا) کوشا باشید. کادر درمانی، همراهان و ملاقات کنندگان نیز می بایست قبل و بعد از تماس با بیمار به شستشوی دست توجه فرمایند.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3-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جهت رعایت بهداشت فردی و جلوگیری از سرایت بیماری، بیمار و همراهان وی به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هیچ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وجه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نباید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از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لوازم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شخصی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سایر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بیماران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نظیر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تخت،ملحفه،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پتو،لیوان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...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استفاده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نمایند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.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4-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جهت رعایت بهداشت بخش از ریختن زباله در اتاق یا بخش بستری خودداری نموده ، زباله های معمولی نظیر کاغذ و یا باقیمانده مواد غذایی را در سطل های آبی و زباله های عفونی نظیر دستمال کاغذی ،پوشک آلوده ، هر گونه وسیله آغشته به خون مثل پنبه، چسب زخم و... را در سطلهای زرد رنگ بیاندازید.همچنین سطل های مخصوصی جهت دفع اجسام تیز و برنده نظیر سوزن در نظر گرفته شده است.</w:t>
      </w:r>
    </w:p>
    <w:p w:rsidR="00292E85" w:rsidRPr="000E1287" w:rsidRDefault="00292E85" w:rsidP="00292E8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5-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جهت جلوگیری از سقوط از تخت هنگام استراحت و خواب، نرده های محافظ اطراف تخت خود را بالا بکشید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.</w:t>
      </w:r>
    </w:p>
    <w:p w:rsidR="00292E85" w:rsidRPr="000E1287" w:rsidRDefault="00292E85" w:rsidP="00292E85">
      <w:pPr>
        <w:bidi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6-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صورتی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وضعیت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جسمی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یا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بیماری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شما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گونه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است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تنهایی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قادر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حرکت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رفتن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اتاق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یا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بخش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نبوده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ممکن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است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لی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ز خورده و یا سقوط کنید حتماً از همراه خود و یا کارکنان بخش کمک بگیرید</w:t>
      </w:r>
      <w:r w:rsidRPr="000E1287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292E85" w:rsidRPr="000E1287" w:rsidRDefault="00292E85" w:rsidP="00292E85">
      <w:pPr>
        <w:bidi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7-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در شرایط استثنایی که ممکن است سر سوزن ها توسط کارکنان بالینی به اشتباه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روی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تخت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یا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کمد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کنار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تخت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شما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جا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بمانند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از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دست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زدن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آنها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خودداری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نموده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سریعا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ًموضوع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پرستار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کشیک اطلاع دهید تا در ظروف مخصوص خود انداخته شود</w:t>
      </w:r>
      <w:r w:rsidRPr="000E1287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292E85" w:rsidRPr="000E1287" w:rsidRDefault="00292E85" w:rsidP="00292E85">
      <w:pPr>
        <w:bidi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lastRenderedPageBreak/>
        <w:t>8-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از در اختیار قرار دادن اسباب بازی های خطرناک و یا اسباب بازی هایی با قطعات کوچک که امکان بلع آنها توسط کودکان خردسال وجود دارد به کودکان بستری خودداری نمائید.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9-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صورتی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نیاز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انجام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تصویر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برداری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دستگاه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ام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آر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آي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MRI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دارید حتماً از همراه بردن اجسام فلزی خودداری نموده و درصورتی که اجسام فلزی نظیر پروتزهای پزشکی یا ضربان ساز قلبی در بدن شما کار گذاشته شده است مراتب را به کارکنان بخش ام آر آي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MRI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اطلاع دهید.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 w:hanging="22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1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0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بخش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های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رادیولوژی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سی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اسکن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CT</w:t>
      </w:r>
      <w:r>
        <w:rPr>
          <w:rFonts w:ascii="Times New Roman" w:eastAsia="Times New Roman" w:hAnsi="Times New Roman" w:cs="B Nazanin"/>
          <w:sz w:val="32"/>
          <w:szCs w:val="32"/>
        </w:rPr>
        <w:t>-</w:t>
      </w:r>
      <w:r w:rsidRPr="000E1287">
        <w:rPr>
          <w:rFonts w:ascii="Times New Roman" w:eastAsia="Times New Roman" w:hAnsi="Times New Roman" w:cs="B Nazanin"/>
          <w:sz w:val="32"/>
          <w:szCs w:val="32"/>
        </w:rPr>
        <w:t xml:space="preserve"> Scan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ضمن توجه به تابلوهای راهنما و هشدار دهنده، لازم است به توصیه های کارشناسان این بخش ها در زمینه حفاظت در برابر اشعه عمل نمایید.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  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 w:hanging="22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1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1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درصورتی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حین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انجام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رادیوگرافی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یا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سي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تي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اسکن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CT</w:t>
      </w:r>
      <w:r>
        <w:rPr>
          <w:rFonts w:ascii="Times New Roman" w:eastAsia="Times New Roman" w:hAnsi="Times New Roman" w:cs="B Nazanin"/>
          <w:sz w:val="32"/>
          <w:szCs w:val="32"/>
        </w:rPr>
        <w:t>-</w:t>
      </w:r>
      <w:r w:rsidRPr="000E1287">
        <w:rPr>
          <w:rFonts w:ascii="Times New Roman" w:eastAsia="Times New Roman" w:hAnsi="Times New Roman" w:cs="B Nazanin"/>
          <w:sz w:val="32"/>
          <w:szCs w:val="32"/>
        </w:rPr>
        <w:t xml:space="preserve"> Scan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نیازمند حضور یک نفر به عنوان همراه درکنارخود هستید حتماً قبل از انجام تصویر برداری از کارشناس رادیولوژی یا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   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سي تي اسکن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CT</w:t>
      </w:r>
      <w:r>
        <w:rPr>
          <w:rFonts w:ascii="Times New Roman" w:eastAsia="Times New Roman" w:hAnsi="Times New Roman" w:cs="B Nazanin"/>
          <w:sz w:val="32"/>
          <w:szCs w:val="32"/>
        </w:rPr>
        <w:t>-</w:t>
      </w:r>
      <w:r w:rsidRPr="000E1287">
        <w:rPr>
          <w:rFonts w:ascii="Times New Roman" w:eastAsia="Times New Roman" w:hAnsi="Times New Roman" w:cs="B Nazanin"/>
          <w:sz w:val="32"/>
          <w:szCs w:val="32"/>
        </w:rPr>
        <w:t xml:space="preserve"> Scan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درخواست کنید روپوش محافظ اشعه را دراختیار همراهتان قرار دهد.</w:t>
      </w:r>
    </w:p>
    <w:p w:rsidR="00292E85" w:rsidRPr="000E1287" w:rsidRDefault="00292E85" w:rsidP="00292E85">
      <w:pPr>
        <w:bidi/>
        <w:spacing w:before="100" w:beforeAutospacing="1" w:after="100" w:afterAutospacing="1" w:line="240" w:lineRule="auto"/>
        <w:ind w:left="22" w:hanging="22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1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2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-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صورت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باردار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بودن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حتما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این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موضوع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پزشک،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پرستار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کارشناسان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رادیولوژی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سي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تي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اسکن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CT</w:t>
      </w:r>
      <w:r>
        <w:rPr>
          <w:rFonts w:ascii="Times New Roman" w:eastAsia="Times New Roman" w:hAnsi="Times New Roman" w:cs="B Nazanin"/>
          <w:sz w:val="32"/>
          <w:szCs w:val="32"/>
        </w:rPr>
        <w:t>-</w:t>
      </w:r>
      <w:r w:rsidRPr="000E1287">
        <w:rPr>
          <w:rFonts w:ascii="Times New Roman" w:eastAsia="Times New Roman" w:hAnsi="Times New Roman" w:cs="B Nazanin"/>
          <w:sz w:val="32"/>
          <w:szCs w:val="32"/>
        </w:rPr>
        <w:t xml:space="preserve"> Scan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اطلاع دهید. زیرا بارداری عامل مهمی برای تغییر روند درمان شما می باشد. همچنین انجام رادیوگرافی و سي تي اسکن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 xml:space="preserve">CT </w:t>
      </w:r>
      <w:r>
        <w:rPr>
          <w:rFonts w:ascii="Times New Roman" w:eastAsia="Times New Roman" w:hAnsi="Times New Roman" w:cs="B Nazanin"/>
          <w:sz w:val="32"/>
          <w:szCs w:val="32"/>
        </w:rPr>
        <w:t>-</w:t>
      </w:r>
      <w:r w:rsidRPr="000E1287">
        <w:rPr>
          <w:rFonts w:ascii="Times New Roman" w:eastAsia="Times New Roman" w:hAnsi="Times New Roman" w:cs="B Nazanin"/>
          <w:sz w:val="32"/>
          <w:szCs w:val="32"/>
        </w:rPr>
        <w:t>Scan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برای افراد باردار ممنوع می باشد و چنانچه فرد باردار با نظر پزشک نیازمند این کار بود باید</w:t>
      </w:r>
      <w:r w:rsidRPr="000E1287">
        <w:rPr>
          <w:rFonts w:ascii="Times New Roman" w:eastAsia="Times New Roman" w:hAnsi="Times New Roman" w:cs="Times New Roman" w:hint="cs"/>
          <w:sz w:val="32"/>
          <w:szCs w:val="32"/>
          <w:rtl/>
        </w:rPr>
        <w:t>  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رضایت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نامه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مربوطه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را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امضا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نماید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پذیرش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خطرات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احتمالی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آن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اقدام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تصویربرداری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با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اشعه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>ایکس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 xml:space="preserve"> (</w:t>
      </w:r>
      <w:r w:rsidRPr="000E1287">
        <w:rPr>
          <w:rFonts w:ascii="Times New Roman" w:eastAsia="Times New Roman" w:hAnsi="Times New Roman" w:cs="B Nazanin"/>
          <w:sz w:val="32"/>
          <w:szCs w:val="32"/>
        </w:rPr>
        <w:t>X</w:t>
      </w:r>
      <w:r>
        <w:rPr>
          <w:rFonts w:ascii="Times New Roman" w:eastAsia="Times New Roman" w:hAnsi="Times New Roman" w:cs="B Nazanin"/>
          <w:sz w:val="32"/>
          <w:szCs w:val="32"/>
        </w:rPr>
        <w:t>-</w:t>
      </w:r>
      <w:r w:rsidRPr="000E1287">
        <w:rPr>
          <w:rFonts w:ascii="Times New Roman" w:eastAsia="Times New Roman" w:hAnsi="Times New Roman" w:cs="B Nazanin"/>
          <w:sz w:val="32"/>
          <w:szCs w:val="32"/>
        </w:rPr>
        <w:t xml:space="preserve"> Ray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) نماید.</w:t>
      </w:r>
    </w:p>
    <w:p w:rsidR="00D43C84" w:rsidRDefault="00292E85" w:rsidP="00D43C84">
      <w:pPr>
        <w:bidi/>
        <w:spacing w:before="100" w:beforeAutospacing="1" w:after="100" w:afterAutospacing="1" w:line="240" w:lineRule="auto"/>
        <w:ind w:left="22" w:hanging="22"/>
        <w:jc w:val="both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0E1287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13- </w:t>
      </w:r>
      <w:r w:rsidRPr="000E1287">
        <w:rPr>
          <w:rFonts w:ascii="Times New Roman" w:eastAsia="Times New Roman" w:hAnsi="Times New Roman" w:cs="B Nazanin"/>
          <w:sz w:val="32"/>
          <w:szCs w:val="32"/>
          <w:rtl/>
        </w:rPr>
        <w:t>از استعمال دخانیات و یا استفاده از اسپری و عطرهایی با بوی تند در سطح بیمارستان خودداری نمائيد و از همراهان و ملاقات کنندگان نیز بخواهید از این امر خودداری کنند.</w:t>
      </w:r>
    </w:p>
    <w:p w:rsidR="00AB1E70" w:rsidRPr="00D43C84" w:rsidRDefault="00D43C84" w:rsidP="00D43C84">
      <w:pPr>
        <w:bidi/>
        <w:ind w:firstLine="720"/>
        <w:jc w:val="center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واحد حقوق گیرندگان خدمت</w:t>
      </w:r>
      <w:bookmarkStart w:id="0" w:name="_GoBack"/>
      <w:bookmarkEnd w:id="0"/>
    </w:p>
    <w:sectPr w:rsidR="00AB1E70" w:rsidRPr="00D43C84" w:rsidSect="00292E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60" w:rsidRDefault="006F4160" w:rsidP="00292E85">
      <w:pPr>
        <w:spacing w:after="0" w:line="240" w:lineRule="auto"/>
      </w:pPr>
      <w:r>
        <w:separator/>
      </w:r>
    </w:p>
  </w:endnote>
  <w:endnote w:type="continuationSeparator" w:id="0">
    <w:p w:rsidR="006F4160" w:rsidRDefault="006F4160" w:rsidP="0029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6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FAB" w:rsidRDefault="00904F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FAB" w:rsidRDefault="00904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60" w:rsidRDefault="006F4160" w:rsidP="00292E85">
      <w:pPr>
        <w:spacing w:after="0" w:line="240" w:lineRule="auto"/>
      </w:pPr>
      <w:r>
        <w:separator/>
      </w:r>
    </w:p>
  </w:footnote>
  <w:footnote w:type="continuationSeparator" w:id="0">
    <w:p w:rsidR="006F4160" w:rsidRDefault="006F4160" w:rsidP="0029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85" w:rsidRPr="00292E85" w:rsidRDefault="00292E85" w:rsidP="00292E85">
    <w:pPr>
      <w:pStyle w:val="Header"/>
      <w:jc w:val="center"/>
      <w:rPr>
        <w:rFonts w:ascii="Times New Roman" w:eastAsia="Times New Roman" w:hAnsi="Times New Roman" w:cs="B Titr"/>
        <w:b/>
        <w:bCs/>
        <w:sz w:val="24"/>
        <w:szCs w:val="24"/>
      </w:rPr>
    </w:pPr>
    <w:r w:rsidRPr="00292E85">
      <w:rPr>
        <w:rFonts w:cs="B Titr" w:hint="cs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CD55E7F" wp14:editId="1096FA6B">
          <wp:simplePos x="0" y="0"/>
          <wp:positionH relativeFrom="column">
            <wp:posOffset>-266700</wp:posOffset>
          </wp:positionH>
          <wp:positionV relativeFrom="paragraph">
            <wp:posOffset>-104775</wp:posOffset>
          </wp:positionV>
          <wp:extent cx="695325" cy="514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E85">
      <w:rPr>
        <w:rFonts w:hint="cs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9AB4A25" wp14:editId="4B483991">
          <wp:simplePos x="0" y="0"/>
          <wp:positionH relativeFrom="column">
            <wp:posOffset>5438775</wp:posOffset>
          </wp:positionH>
          <wp:positionV relativeFrom="paragraph">
            <wp:posOffset>-76200</wp:posOffset>
          </wp:positionV>
          <wp:extent cx="581025" cy="485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E85">
      <w:rPr>
        <w:rFonts w:ascii="Times New Roman" w:eastAsia="Times New Roman" w:hAnsi="Times New Roman" w:cs="B Titr"/>
        <w:b/>
        <w:bCs/>
        <w:sz w:val="24"/>
        <w:szCs w:val="24"/>
        <w:rtl/>
      </w:rPr>
      <w:t>آشنایی با نکات ایمنی جهت بیماران و همراهان در بیمارستان</w:t>
    </w:r>
  </w:p>
  <w:p w:rsidR="00292E85" w:rsidRDefault="00292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85"/>
    <w:rsid w:val="00292E85"/>
    <w:rsid w:val="006F4160"/>
    <w:rsid w:val="00904FAB"/>
    <w:rsid w:val="00AB1E70"/>
    <w:rsid w:val="00D43C84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85"/>
  </w:style>
  <w:style w:type="paragraph" w:styleId="Footer">
    <w:name w:val="footer"/>
    <w:basedOn w:val="Normal"/>
    <w:link w:val="FooterChar"/>
    <w:uiPriority w:val="99"/>
    <w:unhideWhenUsed/>
    <w:rsid w:val="0029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85"/>
  </w:style>
  <w:style w:type="paragraph" w:styleId="ListParagraph">
    <w:name w:val="List Paragraph"/>
    <w:basedOn w:val="Normal"/>
    <w:uiPriority w:val="34"/>
    <w:qFormat/>
    <w:rsid w:val="0029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85"/>
  </w:style>
  <w:style w:type="paragraph" w:styleId="Footer">
    <w:name w:val="footer"/>
    <w:basedOn w:val="Normal"/>
    <w:link w:val="FooterChar"/>
    <w:uiPriority w:val="99"/>
    <w:unhideWhenUsed/>
    <w:rsid w:val="0029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85"/>
  </w:style>
  <w:style w:type="paragraph" w:styleId="ListParagraph">
    <w:name w:val="List Paragraph"/>
    <w:basedOn w:val="Normal"/>
    <w:uiPriority w:val="34"/>
    <w:qFormat/>
    <w:rsid w:val="0029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Computer Center</dc:creator>
  <cp:lastModifiedBy>West Computer Center</cp:lastModifiedBy>
  <cp:revision>3</cp:revision>
  <dcterms:created xsi:type="dcterms:W3CDTF">2016-10-06T08:13:00Z</dcterms:created>
  <dcterms:modified xsi:type="dcterms:W3CDTF">2016-10-06T09:06:00Z</dcterms:modified>
</cp:coreProperties>
</file>