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6E" w:rsidRPr="000F2C0E" w:rsidRDefault="0030318A" w:rsidP="00783164">
      <w:pPr>
        <w:spacing w:line="240" w:lineRule="auto"/>
        <w:jc w:val="center"/>
        <w:rPr>
          <w:rFonts w:hint="cs"/>
          <w:b/>
          <w:bCs/>
          <w:sz w:val="32"/>
          <w:szCs w:val="32"/>
          <w:rtl/>
        </w:rPr>
      </w:pPr>
      <w:r w:rsidRPr="000F2C0E">
        <w:rPr>
          <w:b/>
          <w:bCs/>
          <w:sz w:val="32"/>
          <w:szCs w:val="32"/>
        </w:rPr>
        <w:t xml:space="preserve">Workshop of </w:t>
      </w:r>
      <w:r w:rsidR="00783164" w:rsidRPr="000F2C0E">
        <w:rPr>
          <w:b/>
          <w:bCs/>
          <w:sz w:val="32"/>
          <w:szCs w:val="32"/>
        </w:rPr>
        <w:t>Health Economic Evaluation</w:t>
      </w:r>
    </w:p>
    <w:p w:rsidR="0030318A" w:rsidRPr="000F2C0E" w:rsidRDefault="0030318A" w:rsidP="00603674">
      <w:pPr>
        <w:spacing w:line="240" w:lineRule="auto"/>
        <w:jc w:val="center"/>
        <w:rPr>
          <w:rFonts w:hint="cs"/>
          <w:b/>
          <w:bCs/>
          <w:sz w:val="28"/>
          <w:szCs w:val="28"/>
          <w:rtl/>
        </w:rPr>
      </w:pPr>
      <w:r w:rsidRPr="000F2C0E">
        <w:rPr>
          <w:b/>
          <w:bCs/>
          <w:sz w:val="28"/>
          <w:szCs w:val="28"/>
        </w:rPr>
        <w:t>Kermanshah University of Medical sciences</w:t>
      </w:r>
    </w:p>
    <w:p w:rsidR="00DD7166" w:rsidRPr="000F2C0E" w:rsidRDefault="00DD7166" w:rsidP="00603674">
      <w:pPr>
        <w:spacing w:line="240" w:lineRule="auto"/>
        <w:jc w:val="center"/>
        <w:rPr>
          <w:b/>
          <w:bCs/>
          <w:sz w:val="28"/>
          <w:szCs w:val="28"/>
        </w:rPr>
      </w:pPr>
      <w:r w:rsidRPr="000F2C0E">
        <w:rPr>
          <w:b/>
          <w:bCs/>
          <w:sz w:val="28"/>
          <w:szCs w:val="28"/>
        </w:rPr>
        <w:t>Vice-Chancellery for Research &amp; Technology</w:t>
      </w:r>
    </w:p>
    <w:p w:rsidR="00B07388" w:rsidRPr="000F2C0E" w:rsidRDefault="00B07388" w:rsidP="00B07388">
      <w:pPr>
        <w:spacing w:line="240" w:lineRule="auto"/>
        <w:jc w:val="center"/>
        <w:rPr>
          <w:b/>
          <w:bCs/>
          <w:sz w:val="24"/>
          <w:szCs w:val="24"/>
        </w:rPr>
      </w:pPr>
      <w:r w:rsidRPr="000F2C0E">
        <w:rPr>
          <w:b/>
          <w:bCs/>
          <w:sz w:val="24"/>
          <w:szCs w:val="24"/>
        </w:rPr>
        <w:t>Mon 17</w:t>
      </w:r>
      <w:r w:rsidRPr="000F2C0E">
        <w:rPr>
          <w:b/>
          <w:bCs/>
          <w:sz w:val="24"/>
          <w:szCs w:val="24"/>
          <w:vertAlign w:val="superscript"/>
        </w:rPr>
        <w:t>th</w:t>
      </w:r>
      <w:r w:rsidRPr="000F2C0E">
        <w:rPr>
          <w:b/>
          <w:bCs/>
          <w:sz w:val="24"/>
          <w:szCs w:val="24"/>
        </w:rPr>
        <w:t xml:space="preserve"> – Thu </w:t>
      </w:r>
      <w:r w:rsidR="00B553FF" w:rsidRPr="000F2C0E">
        <w:rPr>
          <w:b/>
          <w:bCs/>
          <w:sz w:val="24"/>
          <w:szCs w:val="24"/>
        </w:rPr>
        <w:t>20</w:t>
      </w:r>
      <w:r w:rsidR="00B553FF" w:rsidRPr="000F2C0E">
        <w:rPr>
          <w:b/>
          <w:bCs/>
          <w:sz w:val="24"/>
          <w:szCs w:val="24"/>
          <w:vertAlign w:val="superscript"/>
        </w:rPr>
        <w:t>th</w:t>
      </w:r>
      <w:r w:rsidR="00B553FF" w:rsidRPr="000F2C0E">
        <w:rPr>
          <w:b/>
          <w:bCs/>
          <w:sz w:val="24"/>
          <w:szCs w:val="24"/>
        </w:rPr>
        <w:t xml:space="preserve"> Jan</w:t>
      </w:r>
      <w:r w:rsidRPr="000F2C0E">
        <w:rPr>
          <w:b/>
          <w:bCs/>
          <w:sz w:val="24"/>
          <w:szCs w:val="24"/>
        </w:rPr>
        <w:t xml:space="preserve"> 2011</w:t>
      </w:r>
    </w:p>
    <w:p w:rsidR="00C90EC2" w:rsidRPr="003935EA" w:rsidRDefault="00C90EC2" w:rsidP="003935EA">
      <w:pPr>
        <w:spacing w:line="240" w:lineRule="auto"/>
        <w:jc w:val="right"/>
        <w:rPr>
          <w:rFonts w:hint="cs"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-80" w:type="dxa"/>
        <w:tblLook w:val="04A0"/>
      </w:tblPr>
      <w:tblGrid>
        <w:gridCol w:w="2551"/>
        <w:gridCol w:w="4111"/>
        <w:gridCol w:w="1701"/>
        <w:gridCol w:w="959"/>
      </w:tblGrid>
      <w:tr w:rsidR="0030318A" w:rsidRPr="00F20807" w:rsidTr="009820DF">
        <w:tc>
          <w:tcPr>
            <w:tcW w:w="2551" w:type="dxa"/>
            <w:tcBorders>
              <w:bottom w:val="single" w:sz="4" w:space="0" w:color="auto"/>
            </w:tcBorders>
          </w:tcPr>
          <w:p w:rsidR="0030318A" w:rsidRPr="00F20807" w:rsidRDefault="00A21D99" w:rsidP="00F507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20807">
              <w:rPr>
                <w:b/>
                <w:bCs/>
                <w:sz w:val="24"/>
                <w:szCs w:val="24"/>
              </w:rPr>
              <w:t>Lecturer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0318A" w:rsidRPr="00F20807" w:rsidRDefault="00A21D99" w:rsidP="00F507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20807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318A" w:rsidRPr="00F20807" w:rsidRDefault="00A21D99" w:rsidP="00F507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20807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30318A" w:rsidRPr="00F20807" w:rsidRDefault="00A21D99" w:rsidP="00F507D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20807">
              <w:rPr>
                <w:b/>
                <w:bCs/>
                <w:sz w:val="24"/>
                <w:szCs w:val="24"/>
              </w:rPr>
              <w:t>Day</w:t>
            </w:r>
          </w:p>
        </w:tc>
      </w:tr>
      <w:tr w:rsidR="002A15DF" w:rsidTr="009820DF">
        <w:tc>
          <w:tcPr>
            <w:tcW w:w="2551" w:type="dxa"/>
            <w:tcBorders>
              <w:top w:val="single" w:sz="4" w:space="0" w:color="auto"/>
            </w:tcBorders>
          </w:tcPr>
          <w:p w:rsidR="002A15DF" w:rsidRDefault="002A15DF" w:rsidP="00330C21">
            <w:pPr>
              <w:spacing w:line="276" w:lineRule="auto"/>
              <w:jc w:val="right"/>
            </w:pPr>
            <w:r>
              <w:t xml:space="preserve">Vice-Chancellor </w:t>
            </w:r>
            <w:r w:rsidR="00200577">
              <w:t xml:space="preserve"> </w:t>
            </w:r>
            <w:r>
              <w:t xml:space="preserve">for Research &amp; Technology , </w:t>
            </w:r>
            <w:proofErr w:type="spellStart"/>
            <w:r>
              <w:t>Dr.Farid</w:t>
            </w:r>
            <w:proofErr w:type="spellEnd"/>
            <w:r>
              <w:t xml:space="preserve"> </w:t>
            </w:r>
            <w:proofErr w:type="spellStart"/>
            <w:r>
              <w:t>Najafi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A15DF" w:rsidRDefault="002A15DF" w:rsidP="003935EA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t>Welcom</w:t>
            </w:r>
            <w:r w:rsidR="003935EA">
              <w:t>e to participants &amp; teachers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15DF" w:rsidRDefault="002A15DF" w:rsidP="00330C21">
            <w:pPr>
              <w:spacing w:line="276" w:lineRule="auto"/>
              <w:jc w:val="right"/>
            </w:pPr>
            <w:r>
              <w:t>8:30-9:00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2A15DF" w:rsidRPr="00400753" w:rsidRDefault="002A15DF" w:rsidP="00F507DC">
            <w:pPr>
              <w:spacing w:line="276" w:lineRule="auto"/>
              <w:jc w:val="center"/>
              <w:rPr>
                <w:b/>
                <w:bCs/>
              </w:rPr>
            </w:pPr>
            <w:r w:rsidRPr="00400753">
              <w:rPr>
                <w:b/>
                <w:bCs/>
              </w:rPr>
              <w:t>one</w:t>
            </w:r>
          </w:p>
        </w:tc>
      </w:tr>
      <w:tr w:rsidR="002A15DF" w:rsidTr="009820DF">
        <w:tc>
          <w:tcPr>
            <w:tcW w:w="2551" w:type="dxa"/>
          </w:tcPr>
          <w:p w:rsidR="00BD67FF" w:rsidRDefault="00BD67F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</w:p>
          <w:p w:rsidR="002A15DF" w:rsidRDefault="002A15DF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and overview cost-effectiveness</w:t>
            </w:r>
          </w:p>
          <w:p w:rsidR="002A15DF" w:rsidRDefault="002A15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9.00-10.30</w:t>
            </w:r>
          </w:p>
          <w:p w:rsidR="002A15DF" w:rsidRDefault="002A15DF" w:rsidP="00330C21">
            <w:pPr>
              <w:spacing w:line="276" w:lineRule="auto"/>
              <w:jc w:val="right"/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2A15DF" w:rsidRDefault="002A15DF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</w:tr>
      <w:tr w:rsidR="002A15DF" w:rsidTr="009820DF">
        <w:tc>
          <w:tcPr>
            <w:tcW w:w="2551" w:type="dxa"/>
          </w:tcPr>
          <w:p w:rsidR="002A15DF" w:rsidRDefault="002A15DF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 break</w:t>
            </w:r>
          </w:p>
          <w:p w:rsidR="002A15DF" w:rsidRDefault="002A15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10.30-11.00</w:t>
            </w:r>
          </w:p>
          <w:p w:rsidR="002A15DF" w:rsidRDefault="002A15DF" w:rsidP="00330C21">
            <w:pPr>
              <w:spacing w:line="276" w:lineRule="auto"/>
              <w:jc w:val="right"/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2A15DF" w:rsidRDefault="002A15DF" w:rsidP="00330C21">
            <w:pPr>
              <w:spacing w:line="276" w:lineRule="auto"/>
              <w:jc w:val="right"/>
            </w:pPr>
          </w:p>
        </w:tc>
      </w:tr>
      <w:tr w:rsidR="005A2950" w:rsidTr="009820DF">
        <w:tc>
          <w:tcPr>
            <w:tcW w:w="2551" w:type="dxa"/>
          </w:tcPr>
          <w:p w:rsidR="00BD67FF" w:rsidRDefault="00BD67F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</w:p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issues in health economic evaluation</w:t>
            </w:r>
          </w:p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11.00-13.00</w:t>
            </w:r>
          </w:p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5A2950" w:rsidRDefault="005A2950" w:rsidP="00330C21">
            <w:pPr>
              <w:spacing w:line="276" w:lineRule="auto"/>
              <w:jc w:val="right"/>
            </w:pPr>
          </w:p>
        </w:tc>
      </w:tr>
      <w:tr w:rsidR="005A2950" w:rsidTr="009820DF">
        <w:tc>
          <w:tcPr>
            <w:tcW w:w="2551" w:type="dxa"/>
          </w:tcPr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 &amp; praying break</w:t>
            </w:r>
          </w:p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13.00-14.00</w:t>
            </w:r>
          </w:p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5A2950" w:rsidRDefault="005A2950" w:rsidP="00330C21">
            <w:pPr>
              <w:spacing w:line="276" w:lineRule="auto"/>
              <w:jc w:val="right"/>
            </w:pPr>
          </w:p>
        </w:tc>
      </w:tr>
      <w:tr w:rsidR="005A2950" w:rsidTr="009820DF">
        <w:tc>
          <w:tcPr>
            <w:tcW w:w="2551" w:type="dxa"/>
          </w:tcPr>
          <w:p w:rsidR="00BD67FF" w:rsidRDefault="00BD67F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Lennert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Veerman</w:t>
            </w:r>
            <w:proofErr w:type="spellEnd"/>
          </w:p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Measurement of costs</w:t>
            </w:r>
          </w:p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14.00-15.30</w:t>
            </w:r>
          </w:p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5A2950" w:rsidRDefault="005A2950" w:rsidP="00330C21">
            <w:pPr>
              <w:spacing w:line="276" w:lineRule="auto"/>
              <w:jc w:val="right"/>
            </w:pPr>
          </w:p>
        </w:tc>
      </w:tr>
      <w:tr w:rsidR="005A2950" w:rsidTr="009820DF">
        <w:tc>
          <w:tcPr>
            <w:tcW w:w="2551" w:type="dxa"/>
          </w:tcPr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 break</w:t>
            </w:r>
          </w:p>
          <w:p w:rsidR="005A2950" w:rsidRDefault="005A2950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  <w:tc>
          <w:tcPr>
            <w:tcW w:w="1701" w:type="dxa"/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15.30-16.00</w:t>
            </w:r>
          </w:p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 w:hint="cs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5A2950" w:rsidRDefault="005A2950" w:rsidP="00330C21">
            <w:pPr>
              <w:spacing w:line="276" w:lineRule="auto"/>
              <w:jc w:val="right"/>
            </w:pPr>
          </w:p>
        </w:tc>
      </w:tr>
      <w:tr w:rsidR="005A2950" w:rsidTr="009820DF">
        <w:tc>
          <w:tcPr>
            <w:tcW w:w="2551" w:type="dxa"/>
            <w:tcBorders>
              <w:bottom w:val="single" w:sz="4" w:space="0" w:color="auto"/>
            </w:tcBorders>
          </w:tcPr>
          <w:p w:rsidR="00BD67FF" w:rsidRDefault="00BD67F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Lennert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Veerman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D67FF" w:rsidRDefault="00BD67F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Cobiac</w:t>
            </w:r>
            <w:proofErr w:type="spellEnd"/>
          </w:p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Costing exercise</w:t>
            </w:r>
          </w:p>
          <w:p w:rsidR="005A2950" w:rsidRDefault="005A2950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16.00-17.30</w:t>
            </w:r>
          </w:p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5A2950" w:rsidRDefault="005A2950" w:rsidP="00330C21">
            <w:pPr>
              <w:spacing w:line="276" w:lineRule="auto"/>
              <w:jc w:val="right"/>
            </w:pPr>
          </w:p>
        </w:tc>
      </w:tr>
      <w:tr w:rsidR="005A2950" w:rsidTr="009820DF">
        <w:tc>
          <w:tcPr>
            <w:tcW w:w="2551" w:type="dxa"/>
            <w:tcBorders>
              <w:top w:val="single" w:sz="4" w:space="0" w:color="auto"/>
            </w:tcBorders>
          </w:tcPr>
          <w:p w:rsidR="00AE2DF4" w:rsidRDefault="00AE2DF4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</w:p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E57E8" w:rsidRDefault="003E57E8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Measurement of health benefit: health state valuation</w:t>
            </w:r>
          </w:p>
          <w:p w:rsidR="005A2950" w:rsidRDefault="005A2950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5ADD" w:rsidRDefault="00645ADD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9.00-10.30</w:t>
            </w:r>
          </w:p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5A2950" w:rsidRPr="00400753" w:rsidRDefault="00645ADD" w:rsidP="00F507DC">
            <w:pPr>
              <w:spacing w:line="276" w:lineRule="auto"/>
              <w:jc w:val="center"/>
              <w:rPr>
                <w:b/>
                <w:bCs/>
              </w:rPr>
            </w:pPr>
            <w:r w:rsidRPr="00400753">
              <w:rPr>
                <w:b/>
                <w:bCs/>
              </w:rPr>
              <w:t>Two</w:t>
            </w:r>
          </w:p>
        </w:tc>
      </w:tr>
      <w:tr w:rsidR="005A2950" w:rsidTr="009820DF">
        <w:tc>
          <w:tcPr>
            <w:tcW w:w="2551" w:type="dxa"/>
          </w:tcPr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3E57E8" w:rsidRDefault="003E57E8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 break</w:t>
            </w:r>
          </w:p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645ADD" w:rsidRDefault="00645ADD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10.30-11.00</w:t>
            </w:r>
          </w:p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5A2950" w:rsidRDefault="005A2950" w:rsidP="00330C21">
            <w:pPr>
              <w:spacing w:line="276" w:lineRule="auto"/>
              <w:jc w:val="right"/>
            </w:pPr>
          </w:p>
        </w:tc>
      </w:tr>
      <w:tr w:rsidR="005A2950" w:rsidTr="009820DF">
        <w:tc>
          <w:tcPr>
            <w:tcW w:w="2551" w:type="dxa"/>
          </w:tcPr>
          <w:p w:rsidR="00AE2DF4" w:rsidRDefault="00AE2DF4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</w:p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3E57E8" w:rsidRDefault="003E57E8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Measuring health outcomes and evidence of effectiveness</w:t>
            </w:r>
          </w:p>
          <w:p w:rsidR="005A2950" w:rsidRDefault="005A2950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645ADD" w:rsidRDefault="00645ADD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11.00-13.00</w:t>
            </w:r>
          </w:p>
          <w:p w:rsidR="005A2950" w:rsidRDefault="005A2950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5A2950" w:rsidRDefault="005A2950" w:rsidP="00330C21">
            <w:pPr>
              <w:spacing w:line="276" w:lineRule="auto"/>
              <w:jc w:val="right"/>
            </w:pPr>
          </w:p>
        </w:tc>
      </w:tr>
      <w:tr w:rsidR="00645ADD" w:rsidTr="009820DF">
        <w:tc>
          <w:tcPr>
            <w:tcW w:w="2551" w:type="dxa"/>
          </w:tcPr>
          <w:p w:rsidR="00645ADD" w:rsidRDefault="00645ADD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3E57E8" w:rsidRDefault="003E57E8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 &amp; praying break</w:t>
            </w:r>
          </w:p>
          <w:p w:rsidR="00645ADD" w:rsidRDefault="00645ADD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645ADD" w:rsidRDefault="00645ADD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13.00-14.00</w:t>
            </w:r>
          </w:p>
          <w:p w:rsidR="00645ADD" w:rsidRDefault="00645ADD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645ADD" w:rsidRDefault="00645ADD" w:rsidP="00330C21">
            <w:pPr>
              <w:spacing w:line="276" w:lineRule="auto"/>
              <w:jc w:val="right"/>
            </w:pPr>
          </w:p>
        </w:tc>
      </w:tr>
      <w:tr w:rsidR="00645ADD" w:rsidTr="009820DF">
        <w:tc>
          <w:tcPr>
            <w:tcW w:w="2551" w:type="dxa"/>
          </w:tcPr>
          <w:p w:rsidR="00AE2DF4" w:rsidRDefault="00AE2DF4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</w:p>
          <w:p w:rsidR="00645ADD" w:rsidRDefault="00645ADD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3E57E8" w:rsidRDefault="003E57E8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Measurement of health benefit: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modelling</w:t>
            </w:r>
            <w:proofErr w:type="spellEnd"/>
          </w:p>
          <w:p w:rsidR="00645ADD" w:rsidRDefault="00645ADD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645ADD" w:rsidRDefault="00645ADD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14.00-15.30</w:t>
            </w:r>
          </w:p>
          <w:p w:rsidR="00645ADD" w:rsidRDefault="00645ADD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645ADD" w:rsidRDefault="00645ADD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</w:tr>
      <w:tr w:rsidR="00645ADD" w:rsidTr="009820DF">
        <w:tc>
          <w:tcPr>
            <w:tcW w:w="2551" w:type="dxa"/>
          </w:tcPr>
          <w:p w:rsidR="00645ADD" w:rsidRDefault="00645ADD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3E57E8" w:rsidRDefault="003E57E8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 break</w:t>
            </w:r>
          </w:p>
          <w:p w:rsidR="00645ADD" w:rsidRDefault="00645ADD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645ADD" w:rsidRDefault="00645ADD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15.30-16.00</w:t>
            </w:r>
          </w:p>
          <w:p w:rsidR="00645ADD" w:rsidRDefault="00645ADD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645ADD" w:rsidRDefault="00645ADD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</w:tr>
      <w:tr w:rsidR="00645ADD" w:rsidTr="009820DF">
        <w:trPr>
          <w:trHeight w:val="720"/>
        </w:trPr>
        <w:tc>
          <w:tcPr>
            <w:tcW w:w="2551" w:type="dxa"/>
            <w:tcBorders>
              <w:bottom w:val="single" w:sz="4" w:space="0" w:color="auto"/>
            </w:tcBorders>
          </w:tcPr>
          <w:p w:rsidR="00D859FF" w:rsidRDefault="00AE2DF4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859FF" w:rsidRDefault="00AE2DF4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Cobiac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E2DF4" w:rsidRDefault="00AE2DF4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Lennert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Veerman</w:t>
            </w:r>
            <w:proofErr w:type="spellEnd"/>
          </w:p>
          <w:p w:rsidR="00645ADD" w:rsidRDefault="00645ADD" w:rsidP="00330C21">
            <w:pPr>
              <w:spacing w:line="276" w:lineRule="auto"/>
              <w:jc w:val="right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E57E8" w:rsidRDefault="003E57E8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Markov model exercise</w:t>
            </w:r>
          </w:p>
          <w:p w:rsidR="00645ADD" w:rsidRDefault="00645ADD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5ADD" w:rsidRDefault="00645ADD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16.00-17.30</w:t>
            </w:r>
          </w:p>
          <w:p w:rsidR="00645ADD" w:rsidRDefault="00645ADD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645ADD" w:rsidRDefault="00645ADD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</w:tr>
    </w:tbl>
    <w:p w:rsidR="009820DF" w:rsidRDefault="009820DF" w:rsidP="009820DF">
      <w:pPr>
        <w:jc w:val="right"/>
        <w:rPr>
          <w:rFonts w:hint="cs"/>
          <w:rtl/>
        </w:rPr>
      </w:pPr>
    </w:p>
    <w:tbl>
      <w:tblPr>
        <w:tblStyle w:val="TableGrid"/>
        <w:bidiVisual/>
        <w:tblW w:w="0" w:type="auto"/>
        <w:tblInd w:w="-80" w:type="dxa"/>
        <w:tblLook w:val="04A0"/>
      </w:tblPr>
      <w:tblGrid>
        <w:gridCol w:w="2551"/>
        <w:gridCol w:w="4111"/>
        <w:gridCol w:w="1701"/>
        <w:gridCol w:w="959"/>
      </w:tblGrid>
      <w:tr w:rsidR="009820DF" w:rsidTr="00F507DC">
        <w:tc>
          <w:tcPr>
            <w:tcW w:w="2551" w:type="dxa"/>
            <w:tcBorders>
              <w:top w:val="single" w:sz="4" w:space="0" w:color="auto"/>
            </w:tcBorders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</w:p>
          <w:p w:rsidR="009820DF" w:rsidRDefault="009820DF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820DF" w:rsidRDefault="009820DF" w:rsidP="00A761BB">
            <w:pPr>
              <w:spacing w:line="276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Reporting results: cost-effectiveness ratios and planes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9.00-10.30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 w:hint="cs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9820DF" w:rsidRPr="00ED33D5" w:rsidRDefault="009820DF" w:rsidP="00F507DC">
            <w:pPr>
              <w:spacing w:line="276" w:lineRule="auto"/>
              <w:jc w:val="center"/>
              <w:rPr>
                <w:b/>
                <w:bCs/>
              </w:rPr>
            </w:pPr>
            <w:r w:rsidRPr="00ED33D5">
              <w:rPr>
                <w:b/>
                <w:bCs/>
              </w:rPr>
              <w:t>Three</w:t>
            </w:r>
          </w:p>
        </w:tc>
      </w:tr>
      <w:tr w:rsidR="009820DF" w:rsidTr="00F507DC">
        <w:tc>
          <w:tcPr>
            <w:tcW w:w="2551" w:type="dxa"/>
          </w:tcPr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 break</w:t>
            </w:r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10.30-11.00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9820DF" w:rsidRDefault="009820DF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</w:tr>
      <w:tr w:rsidR="009820DF" w:rsidTr="00CA6BCC">
        <w:tc>
          <w:tcPr>
            <w:tcW w:w="255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Cobiac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20DF" w:rsidRDefault="009820DF" w:rsidP="00330C21">
            <w:pPr>
              <w:spacing w:line="276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Lennert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Veerman</w:t>
            </w:r>
            <w:proofErr w:type="spellEnd"/>
          </w:p>
        </w:tc>
        <w:tc>
          <w:tcPr>
            <w:tcW w:w="411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Heart disease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modelling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exercise</w:t>
            </w:r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11.00-13.00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9820DF" w:rsidRDefault="009820DF" w:rsidP="00330C21">
            <w:pPr>
              <w:spacing w:line="276" w:lineRule="auto"/>
              <w:jc w:val="right"/>
            </w:pPr>
          </w:p>
        </w:tc>
      </w:tr>
      <w:tr w:rsidR="009820DF" w:rsidTr="00CA6BCC">
        <w:tc>
          <w:tcPr>
            <w:tcW w:w="2551" w:type="dxa"/>
          </w:tcPr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 &amp; praying break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  <w:tc>
          <w:tcPr>
            <w:tcW w:w="170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13.00-14.00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9820DF" w:rsidRDefault="009820DF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</w:tr>
      <w:tr w:rsidR="009820DF" w:rsidTr="00145903">
        <w:tc>
          <w:tcPr>
            <w:tcW w:w="255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Cobiac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20DF" w:rsidRDefault="009820DF" w:rsidP="00330C21">
            <w:pPr>
              <w:spacing w:line="276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Lennert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Veerman</w:t>
            </w:r>
            <w:proofErr w:type="spellEnd"/>
          </w:p>
        </w:tc>
        <w:tc>
          <w:tcPr>
            <w:tcW w:w="411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Heart disease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modelling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exercise</w:t>
            </w:r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14.00-15.30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9820DF" w:rsidRDefault="009820DF" w:rsidP="00330C21">
            <w:pPr>
              <w:spacing w:line="276" w:lineRule="auto"/>
              <w:jc w:val="right"/>
            </w:pPr>
          </w:p>
        </w:tc>
      </w:tr>
      <w:tr w:rsidR="009820DF" w:rsidTr="00145903">
        <w:tc>
          <w:tcPr>
            <w:tcW w:w="2551" w:type="dxa"/>
          </w:tcPr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411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 break</w:t>
            </w:r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15.30-16.00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9820DF" w:rsidRDefault="009820DF" w:rsidP="00330C21">
            <w:pPr>
              <w:spacing w:line="276" w:lineRule="auto"/>
              <w:jc w:val="right"/>
            </w:pPr>
          </w:p>
        </w:tc>
      </w:tr>
      <w:tr w:rsidR="009820DF" w:rsidTr="00145903">
        <w:tc>
          <w:tcPr>
            <w:tcW w:w="2551" w:type="dxa"/>
            <w:tcBorders>
              <w:bottom w:val="single" w:sz="4" w:space="0" w:color="auto"/>
            </w:tcBorders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Cobiac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20DF" w:rsidRDefault="009820DF" w:rsidP="00330C21">
            <w:pPr>
              <w:spacing w:line="276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Lennert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Veerman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Heart disease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modelling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exercise</w:t>
            </w:r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16.00-17.30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9820DF" w:rsidRDefault="009820DF" w:rsidP="00330C21">
            <w:pPr>
              <w:spacing w:line="276" w:lineRule="auto"/>
              <w:jc w:val="right"/>
            </w:pPr>
          </w:p>
        </w:tc>
      </w:tr>
      <w:tr w:rsidR="009820DF" w:rsidTr="00145903">
        <w:tc>
          <w:tcPr>
            <w:tcW w:w="2551" w:type="dxa"/>
            <w:tcBorders>
              <w:top w:val="single" w:sz="4" w:space="0" w:color="auto"/>
            </w:tcBorders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results: sensitivity and uncertainty exercise</w:t>
            </w:r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9.00-10.30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9820DF" w:rsidRPr="00ED33D5" w:rsidRDefault="009820DF" w:rsidP="00F507DC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 w:rsidRPr="00ED33D5">
              <w:rPr>
                <w:b/>
                <w:bCs/>
              </w:rPr>
              <w:t>Four</w:t>
            </w:r>
          </w:p>
        </w:tc>
      </w:tr>
      <w:tr w:rsidR="009820DF" w:rsidTr="00145903">
        <w:tc>
          <w:tcPr>
            <w:tcW w:w="255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  <w:tc>
          <w:tcPr>
            <w:tcW w:w="411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 break</w:t>
            </w:r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10.30-11.00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9820DF" w:rsidRDefault="009820DF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</w:tr>
      <w:tr w:rsidR="009820DF" w:rsidTr="00145903">
        <w:tc>
          <w:tcPr>
            <w:tcW w:w="255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Cobiac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hint="c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Lennert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Veerman</w:t>
            </w:r>
            <w:proofErr w:type="spellEnd"/>
          </w:p>
        </w:tc>
        <w:tc>
          <w:tcPr>
            <w:tcW w:w="411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Sensitivity and uncertainty exercise</w:t>
            </w:r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11.00-13.00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9820DF" w:rsidRDefault="009820DF" w:rsidP="00330C21">
            <w:pPr>
              <w:spacing w:line="276" w:lineRule="auto"/>
              <w:jc w:val="right"/>
            </w:pPr>
          </w:p>
        </w:tc>
      </w:tr>
      <w:tr w:rsidR="009820DF" w:rsidTr="00145903">
        <w:tc>
          <w:tcPr>
            <w:tcW w:w="255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  <w:tc>
          <w:tcPr>
            <w:tcW w:w="411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 &amp; praying break</w:t>
            </w:r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13.00-14.00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9820DF" w:rsidRDefault="009820DF" w:rsidP="00330C21">
            <w:pPr>
              <w:spacing w:line="276" w:lineRule="auto"/>
              <w:jc w:val="right"/>
            </w:pPr>
          </w:p>
        </w:tc>
      </w:tr>
      <w:tr w:rsidR="009820DF" w:rsidTr="00145903">
        <w:tc>
          <w:tcPr>
            <w:tcW w:w="255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Barendregt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Cobiac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hint="c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Lennert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Veerman</w:t>
            </w:r>
            <w:proofErr w:type="spellEnd"/>
          </w:p>
        </w:tc>
        <w:tc>
          <w:tcPr>
            <w:tcW w:w="411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Sensitivity and uncertainty exercise</w:t>
            </w:r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14.00-15.30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9820DF" w:rsidRDefault="009820DF" w:rsidP="00330C21">
            <w:pPr>
              <w:spacing w:line="276" w:lineRule="auto"/>
              <w:jc w:val="right"/>
            </w:pPr>
          </w:p>
        </w:tc>
      </w:tr>
      <w:tr w:rsidR="009820DF" w:rsidTr="00145903">
        <w:tc>
          <w:tcPr>
            <w:tcW w:w="255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  <w:tc>
          <w:tcPr>
            <w:tcW w:w="411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 break</w:t>
            </w:r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15.30-16.00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:rsidR="009820DF" w:rsidRDefault="009820DF" w:rsidP="00330C21">
            <w:pPr>
              <w:spacing w:line="276" w:lineRule="auto"/>
              <w:jc w:val="right"/>
            </w:pPr>
          </w:p>
        </w:tc>
      </w:tr>
      <w:tr w:rsidR="009820DF" w:rsidTr="00145903">
        <w:tc>
          <w:tcPr>
            <w:tcW w:w="255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Cobiac</w:t>
            </w:r>
            <w:proofErr w:type="spellEnd"/>
          </w:p>
          <w:p w:rsidR="009820DF" w:rsidRDefault="009820DF" w:rsidP="00330C21">
            <w:pPr>
              <w:spacing w:line="276" w:lineRule="auto"/>
              <w:jc w:val="right"/>
              <w:rPr>
                <w:rFonts w:hint="cs"/>
              </w:rPr>
            </w:pPr>
          </w:p>
        </w:tc>
        <w:tc>
          <w:tcPr>
            <w:tcW w:w="411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study: ACE Prevention</w:t>
            </w:r>
          </w:p>
          <w:p w:rsidR="009820DF" w:rsidRDefault="009820DF" w:rsidP="00330C21">
            <w:pPr>
              <w:spacing w:line="276" w:lineRule="auto"/>
              <w:jc w:val="right"/>
            </w:pPr>
          </w:p>
        </w:tc>
        <w:tc>
          <w:tcPr>
            <w:tcW w:w="1701" w:type="dxa"/>
          </w:tcPr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16.00-17.30</w:t>
            </w:r>
          </w:p>
          <w:p w:rsidR="009820DF" w:rsidRDefault="009820DF" w:rsidP="00330C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 w:rsidR="009820DF" w:rsidRDefault="009820DF" w:rsidP="00330C21">
            <w:pPr>
              <w:spacing w:line="276" w:lineRule="auto"/>
              <w:jc w:val="right"/>
            </w:pPr>
          </w:p>
        </w:tc>
      </w:tr>
    </w:tbl>
    <w:p w:rsidR="00441C7C" w:rsidRDefault="00441C7C" w:rsidP="009820DF">
      <w:pPr>
        <w:jc w:val="right"/>
        <w:rPr>
          <w:b/>
          <w:bCs/>
          <w:lang w:val="en-AU"/>
        </w:rPr>
      </w:pPr>
    </w:p>
    <w:p w:rsidR="009820DF" w:rsidRPr="00575DBC" w:rsidRDefault="009820DF" w:rsidP="00441C7C">
      <w:pPr>
        <w:jc w:val="right"/>
        <w:rPr>
          <w:rtl/>
        </w:rPr>
      </w:pPr>
      <w:r w:rsidRPr="00575DBC">
        <w:rPr>
          <w:b/>
          <w:bCs/>
          <w:lang w:val="en-AU"/>
        </w:rPr>
        <w:t>Learning materials</w:t>
      </w:r>
      <w:r w:rsidRPr="00575DBC">
        <w:rPr>
          <w:lang w:val="en-AU"/>
        </w:rPr>
        <w:t xml:space="preserve"> </w:t>
      </w:r>
    </w:p>
    <w:p w:rsidR="009820DF" w:rsidRPr="00575DBC" w:rsidRDefault="009820DF" w:rsidP="009820DF">
      <w:pPr>
        <w:jc w:val="right"/>
        <w:rPr>
          <w:rtl/>
        </w:rPr>
      </w:pPr>
      <w:r w:rsidRPr="00575DBC">
        <w:rPr>
          <w:lang w:val="en-AU"/>
        </w:rPr>
        <w:t xml:space="preserve">1) Recommended </w:t>
      </w:r>
      <w:proofErr w:type="gramStart"/>
      <w:r w:rsidRPr="00575DBC">
        <w:rPr>
          <w:lang w:val="en-AU"/>
        </w:rPr>
        <w:t>text :</w:t>
      </w:r>
      <w:proofErr w:type="gramEnd"/>
      <w:r w:rsidRPr="00575DBC">
        <w:rPr>
          <w:lang w:val="en-AU"/>
        </w:rPr>
        <w:t xml:space="preserve"> Drummond MF, </w:t>
      </w:r>
      <w:proofErr w:type="spellStart"/>
      <w:r w:rsidRPr="00575DBC">
        <w:rPr>
          <w:lang w:val="en-AU"/>
        </w:rPr>
        <w:t>Sculpher</w:t>
      </w:r>
      <w:proofErr w:type="spellEnd"/>
      <w:r w:rsidRPr="00575DBC">
        <w:rPr>
          <w:lang w:val="en-AU"/>
        </w:rPr>
        <w:t xml:space="preserve"> MJ, Torrance GW, O’Brien BJ, </w:t>
      </w:r>
      <w:proofErr w:type="spellStart"/>
      <w:r w:rsidRPr="00575DBC">
        <w:rPr>
          <w:lang w:val="en-AU"/>
        </w:rPr>
        <w:t>Stoddart</w:t>
      </w:r>
      <w:proofErr w:type="spellEnd"/>
      <w:r w:rsidRPr="00575DBC">
        <w:rPr>
          <w:lang w:val="en-AU"/>
        </w:rPr>
        <w:t xml:space="preserve"> GL (2005). </w:t>
      </w:r>
      <w:proofErr w:type="gramStart"/>
      <w:r w:rsidRPr="00575DBC">
        <w:rPr>
          <w:lang w:val="en-AU"/>
        </w:rPr>
        <w:t>Methods for the Economic Evaluation of Health Care Programmes.</w:t>
      </w:r>
      <w:proofErr w:type="gramEnd"/>
      <w:r w:rsidRPr="00575DBC">
        <w:rPr>
          <w:lang w:val="en-AU"/>
        </w:rPr>
        <w:t xml:space="preserve"> </w:t>
      </w:r>
      <w:proofErr w:type="gramStart"/>
      <w:r w:rsidRPr="00575DBC">
        <w:rPr>
          <w:lang w:val="en-AU"/>
        </w:rPr>
        <w:t>3rd edition, Oxford University Press, Oxford.</w:t>
      </w:r>
      <w:proofErr w:type="gramEnd"/>
    </w:p>
    <w:p w:rsidR="009820DF" w:rsidRPr="00575DBC" w:rsidRDefault="009820DF" w:rsidP="009820DF">
      <w:pPr>
        <w:jc w:val="right"/>
        <w:rPr>
          <w:rtl/>
        </w:rPr>
      </w:pPr>
      <w:r w:rsidRPr="00575DBC">
        <w:rPr>
          <w:lang w:val="en-AU"/>
        </w:rPr>
        <w:t>2) Additional readings.</w:t>
      </w:r>
    </w:p>
    <w:p w:rsidR="009820DF" w:rsidRPr="00575DBC" w:rsidRDefault="009820DF" w:rsidP="009820DF">
      <w:pPr>
        <w:jc w:val="right"/>
        <w:rPr>
          <w:rtl/>
        </w:rPr>
      </w:pPr>
      <w:r w:rsidRPr="00575DBC">
        <w:rPr>
          <w:lang w:val="en-AU"/>
        </w:rPr>
        <w:t>3) Ersatz software (workshop version).</w:t>
      </w:r>
    </w:p>
    <w:p w:rsidR="009820DF" w:rsidRPr="00575DBC" w:rsidRDefault="009820DF" w:rsidP="009820DF">
      <w:pPr>
        <w:jc w:val="right"/>
        <w:rPr>
          <w:rtl/>
        </w:rPr>
      </w:pPr>
      <w:r w:rsidRPr="00575DBC">
        <w:rPr>
          <w:lang w:val="en-AU"/>
        </w:rPr>
        <w:t xml:space="preserve">Participants are expected to bring their own laptop computer, running Windows and Microsoft Excel 2000 or higher. </w:t>
      </w:r>
    </w:p>
    <w:p w:rsidR="009820DF" w:rsidRDefault="009820DF" w:rsidP="009820DF">
      <w:pPr>
        <w:bidi w:val="0"/>
      </w:pPr>
      <w:r>
        <w:br w:type="page"/>
      </w:r>
    </w:p>
    <w:p w:rsidR="009820DF" w:rsidRDefault="009820DF" w:rsidP="009820DF">
      <w:pPr>
        <w:jc w:val="right"/>
      </w:pPr>
    </w:p>
    <w:sectPr w:rsidR="009820DF" w:rsidSect="000B00A0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18A"/>
    <w:rsid w:val="00000A09"/>
    <w:rsid w:val="000031D5"/>
    <w:rsid w:val="00026F5B"/>
    <w:rsid w:val="00081F30"/>
    <w:rsid w:val="000B00A0"/>
    <w:rsid w:val="000C08F7"/>
    <w:rsid w:val="000F2C0E"/>
    <w:rsid w:val="00150EF6"/>
    <w:rsid w:val="00171E91"/>
    <w:rsid w:val="001D128C"/>
    <w:rsid w:val="00200577"/>
    <w:rsid w:val="0021357F"/>
    <w:rsid w:val="002377C9"/>
    <w:rsid w:val="00295DB6"/>
    <w:rsid w:val="002A15DF"/>
    <w:rsid w:val="002A4F3D"/>
    <w:rsid w:val="002D12FE"/>
    <w:rsid w:val="0030318A"/>
    <w:rsid w:val="00330C21"/>
    <w:rsid w:val="00347AAE"/>
    <w:rsid w:val="00371CDA"/>
    <w:rsid w:val="003935EA"/>
    <w:rsid w:val="003E57E8"/>
    <w:rsid w:val="003F4206"/>
    <w:rsid w:val="00400753"/>
    <w:rsid w:val="00441C7C"/>
    <w:rsid w:val="0052015D"/>
    <w:rsid w:val="00531AB2"/>
    <w:rsid w:val="00575DBC"/>
    <w:rsid w:val="0059006B"/>
    <w:rsid w:val="005A2950"/>
    <w:rsid w:val="005E028B"/>
    <w:rsid w:val="00603674"/>
    <w:rsid w:val="006407CF"/>
    <w:rsid w:val="00645ADD"/>
    <w:rsid w:val="00663718"/>
    <w:rsid w:val="006743F3"/>
    <w:rsid w:val="006C11BC"/>
    <w:rsid w:val="006E0E51"/>
    <w:rsid w:val="0072066E"/>
    <w:rsid w:val="00730934"/>
    <w:rsid w:val="00783164"/>
    <w:rsid w:val="00797F6C"/>
    <w:rsid w:val="00807A16"/>
    <w:rsid w:val="00867A9B"/>
    <w:rsid w:val="00882BEB"/>
    <w:rsid w:val="008C5ABF"/>
    <w:rsid w:val="008E79F7"/>
    <w:rsid w:val="009259E8"/>
    <w:rsid w:val="009563BA"/>
    <w:rsid w:val="009820DF"/>
    <w:rsid w:val="0098783A"/>
    <w:rsid w:val="00A21D99"/>
    <w:rsid w:val="00A71D09"/>
    <w:rsid w:val="00A761BB"/>
    <w:rsid w:val="00AC41E2"/>
    <w:rsid w:val="00AD36C5"/>
    <w:rsid w:val="00AE2DF4"/>
    <w:rsid w:val="00AF68B6"/>
    <w:rsid w:val="00B00122"/>
    <w:rsid w:val="00B07388"/>
    <w:rsid w:val="00B25B49"/>
    <w:rsid w:val="00B46446"/>
    <w:rsid w:val="00B553FF"/>
    <w:rsid w:val="00B738F0"/>
    <w:rsid w:val="00B77FFA"/>
    <w:rsid w:val="00BA3A33"/>
    <w:rsid w:val="00BD3EF1"/>
    <w:rsid w:val="00BD67FF"/>
    <w:rsid w:val="00C23CAF"/>
    <w:rsid w:val="00C4194C"/>
    <w:rsid w:val="00C5749B"/>
    <w:rsid w:val="00C70806"/>
    <w:rsid w:val="00C90EC2"/>
    <w:rsid w:val="00CA6BCC"/>
    <w:rsid w:val="00D04693"/>
    <w:rsid w:val="00D617E9"/>
    <w:rsid w:val="00D859FF"/>
    <w:rsid w:val="00D979C3"/>
    <w:rsid w:val="00DD7166"/>
    <w:rsid w:val="00E30B10"/>
    <w:rsid w:val="00E74E88"/>
    <w:rsid w:val="00EC43C8"/>
    <w:rsid w:val="00ED33D5"/>
    <w:rsid w:val="00F20807"/>
    <w:rsid w:val="00F507DC"/>
    <w:rsid w:val="00F74DBE"/>
    <w:rsid w:val="00F84236"/>
    <w:rsid w:val="00FF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6E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5F2F-BEC3-466F-9EF4-FE4C176A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100</cp:revision>
  <cp:lastPrinted>2011-01-10T13:09:00Z</cp:lastPrinted>
  <dcterms:created xsi:type="dcterms:W3CDTF">2011-01-10T11:18:00Z</dcterms:created>
  <dcterms:modified xsi:type="dcterms:W3CDTF">2011-01-10T13:12:00Z</dcterms:modified>
</cp:coreProperties>
</file>