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8D" w:rsidRPr="00D7238D" w:rsidRDefault="00D7238D" w:rsidP="00D7238D">
      <w:pPr>
        <w:bidi/>
        <w:spacing w:after="0" w:line="360" w:lineRule="atLeast"/>
        <w:jc w:val="center"/>
        <w:rPr>
          <w:rFonts w:ascii="Tahoma" w:eastAsia="Times New Roman" w:hAnsi="Tahoma" w:cs="B Titr"/>
          <w:i/>
          <w:iCs/>
          <w:sz w:val="28"/>
          <w:szCs w:val="28"/>
          <w:u w:val="single"/>
        </w:rPr>
      </w:pPr>
    </w:p>
    <w:p w:rsidR="00D7238D" w:rsidRDefault="002D26CB" w:rsidP="00D7238D">
      <w:pPr>
        <w:bidi/>
        <w:spacing w:after="0" w:line="408" w:lineRule="atLeast"/>
        <w:outlineLvl w:val="0"/>
        <w:rPr>
          <w:rFonts w:ascii="Tahoma" w:eastAsia="Times New Roman" w:hAnsi="Tahoma" w:cs="B Titr"/>
          <w:b/>
          <w:bCs/>
          <w:i/>
          <w:iCs/>
          <w:kern w:val="36"/>
          <w:sz w:val="28"/>
          <w:szCs w:val="28"/>
          <w:rtl/>
        </w:rPr>
      </w:pPr>
      <w:r>
        <w:rPr>
          <w:rFonts w:ascii="Tahoma" w:eastAsia="Times New Roman" w:hAnsi="Tahoma" w:cs="B Titr"/>
          <w:b/>
          <w:bCs/>
          <w:i/>
          <w:iCs/>
          <w:kern w:val="36"/>
          <w:sz w:val="28"/>
          <w:szCs w:val="28"/>
          <w:rtl/>
        </w:rPr>
        <w:t>آشنايي با پايگاه</w:t>
      </w:r>
      <w:r w:rsidR="00D7238D" w:rsidRPr="00D7238D">
        <w:rPr>
          <w:rFonts w:ascii="Tahoma" w:eastAsia="Times New Roman" w:hAnsi="Tahoma" w:cs="B Titr"/>
          <w:b/>
          <w:bCs/>
          <w:i/>
          <w:iCs/>
          <w:kern w:val="36"/>
          <w:sz w:val="28"/>
          <w:szCs w:val="28"/>
          <w:rtl/>
        </w:rPr>
        <w:t xml:space="preserve"> اطلاعاتي</w:t>
      </w:r>
      <w:r w:rsidR="00D7238D">
        <w:rPr>
          <w:rFonts w:ascii="Tahoma" w:eastAsia="Times New Roman" w:hAnsi="Tahoma" w:cs="B Titr" w:hint="cs"/>
          <w:b/>
          <w:bCs/>
          <w:i/>
          <w:iCs/>
          <w:kern w:val="36"/>
          <w:sz w:val="28"/>
          <w:szCs w:val="28"/>
          <w:rtl/>
        </w:rPr>
        <w:t xml:space="preserve"> </w:t>
      </w:r>
      <w:r w:rsidR="00D7238D" w:rsidRPr="00D7238D">
        <w:rPr>
          <w:rFonts w:ascii="Tahoma" w:eastAsia="Times New Roman" w:hAnsi="Tahoma" w:cs="B Titr"/>
          <w:b/>
          <w:bCs/>
          <w:i/>
          <w:iCs/>
          <w:kern w:val="36"/>
          <w:sz w:val="28"/>
          <w:szCs w:val="28"/>
        </w:rPr>
        <w:t xml:space="preserve"> Embase</w:t>
      </w:r>
      <w:r w:rsidR="00D7238D">
        <w:rPr>
          <w:rFonts w:ascii="Tahoma" w:eastAsia="Times New Roman" w:hAnsi="Tahoma" w:cs="B Titr" w:hint="cs"/>
          <w:b/>
          <w:bCs/>
          <w:i/>
          <w:iCs/>
          <w:kern w:val="36"/>
          <w:sz w:val="28"/>
          <w:szCs w:val="28"/>
          <w:rtl/>
        </w:rPr>
        <w:t xml:space="preserve">                                      </w:t>
      </w:r>
      <w:r w:rsidR="00D7238D" w:rsidRPr="00D7238D">
        <w:rPr>
          <w:rFonts w:ascii="Tahoma" w:eastAsia="Times New Roman" w:hAnsi="Tahoma" w:cs="B Nazanin"/>
          <w:i/>
          <w:iCs/>
          <w:sz w:val="28"/>
          <w:szCs w:val="28"/>
        </w:rPr>
        <w:t>www.EMBASE.com</w:t>
      </w:r>
    </w:p>
    <w:p w:rsidR="00D7238D" w:rsidRDefault="00D7238D" w:rsidP="00D7238D">
      <w:pPr>
        <w:bidi/>
        <w:spacing w:after="0" w:line="408" w:lineRule="atLeast"/>
        <w:outlineLvl w:val="0"/>
        <w:rPr>
          <w:rFonts w:ascii="Tahoma" w:eastAsia="Times New Roman" w:hAnsi="Tahoma" w:cs="B Titr"/>
          <w:b/>
          <w:bCs/>
          <w:i/>
          <w:iCs/>
          <w:kern w:val="36"/>
          <w:sz w:val="28"/>
          <w:szCs w:val="28"/>
          <w:rtl/>
        </w:rPr>
      </w:pPr>
      <w:r>
        <w:rPr>
          <w:rFonts w:ascii="Tahoma" w:eastAsia="Times New Roman" w:hAnsi="Tahoma" w:cs="B Titr" w:hint="cs"/>
          <w:b/>
          <w:bCs/>
          <w:i/>
          <w:iCs/>
          <w:kern w:val="36"/>
          <w:sz w:val="28"/>
          <w:szCs w:val="28"/>
          <w:rtl/>
        </w:rPr>
        <w:t xml:space="preserve">تهیه و تنظیم : بهروز حیدری </w:t>
      </w:r>
      <w:r>
        <w:rPr>
          <w:rFonts w:ascii="Times New Roman" w:eastAsia="Times New Roman" w:hAnsi="Times New Roman" w:cs="Times New Roman" w:hint="cs"/>
          <w:b/>
          <w:bCs/>
          <w:i/>
          <w:iCs/>
          <w:kern w:val="36"/>
          <w:sz w:val="28"/>
          <w:szCs w:val="28"/>
          <w:rtl/>
        </w:rPr>
        <w:t>–</w:t>
      </w:r>
      <w:r>
        <w:rPr>
          <w:rFonts w:ascii="Tahoma" w:eastAsia="Times New Roman" w:hAnsi="Tahoma" w:cs="B Titr" w:hint="cs"/>
          <w:b/>
          <w:bCs/>
          <w:i/>
          <w:iCs/>
          <w:kern w:val="36"/>
          <w:sz w:val="28"/>
          <w:szCs w:val="28"/>
          <w:rtl/>
        </w:rPr>
        <w:t xml:space="preserve"> رئیس کتابخانه دانشکده پزشکی کرمانشاه</w:t>
      </w:r>
    </w:p>
    <w:p w:rsidR="00D7238D" w:rsidRPr="00D7238D" w:rsidRDefault="00D7238D" w:rsidP="00D7238D">
      <w:pPr>
        <w:bidi/>
        <w:spacing w:after="0" w:line="408" w:lineRule="atLeast"/>
        <w:outlineLvl w:val="0"/>
        <w:rPr>
          <w:rFonts w:ascii="Tahoma" w:eastAsia="Times New Roman" w:hAnsi="Tahoma" w:cs="B Titr"/>
          <w:b/>
          <w:bCs/>
          <w:i/>
          <w:iCs/>
          <w:kern w:val="36"/>
          <w:sz w:val="28"/>
          <w:szCs w:val="28"/>
          <w:rtl/>
        </w:rPr>
      </w:pPr>
    </w:p>
    <w:p w:rsidR="00D7238D" w:rsidRPr="00D7238D" w:rsidRDefault="00D7238D" w:rsidP="00D7238D">
      <w:pPr>
        <w:bidi/>
        <w:spacing w:after="0" w:line="408" w:lineRule="atLeast"/>
        <w:outlineLvl w:val="0"/>
        <w:rPr>
          <w:rFonts w:ascii="Tahoma" w:eastAsia="Times New Roman" w:hAnsi="Tahoma" w:cs="B Nazanin"/>
          <w:sz w:val="28"/>
          <w:szCs w:val="28"/>
        </w:rPr>
      </w:pPr>
      <w:r w:rsidRPr="00D7238D">
        <w:rPr>
          <w:rFonts w:ascii="Tahoma" w:eastAsia="Times New Roman" w:hAnsi="Tahoma" w:cs="Tahoma"/>
          <w:b/>
          <w:bCs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</w:rPr>
        <w:t>EMBASE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یکی از بزرگ ترین مجموعه های اطلاعاتی الکترونیکی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7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که توسط </w:t>
      </w:r>
      <w:r w:rsidRPr="00D7238D">
        <w:rPr>
          <w:rFonts w:ascii="Tahoma" w:eastAsia="Times New Roman" w:hAnsi="Tahoma" w:cs="B Nazanin"/>
          <w:sz w:val="28"/>
          <w:szCs w:val="28"/>
        </w:rPr>
        <w:t>Elsevier</w:t>
      </w:r>
      <w:r w:rsidRPr="00D7238D">
        <w:rPr>
          <w:rFonts w:ascii="Tahoma" w:eastAsia="Times New Roman" w:hAnsi="Tahoma" w:cs="B Nazanin"/>
          <w:sz w:val="28"/>
          <w:szCs w:val="28"/>
          <w:rtl/>
        </w:rPr>
        <w:t>تهیه وارائه می شود.</w:t>
      </w:r>
    </w:p>
    <w:p w:rsidR="00D7238D" w:rsidRDefault="00D7238D" w:rsidP="00D7238D">
      <w:pPr>
        <w:bidi/>
        <w:spacing w:before="100" w:beforeAutospacing="1" w:after="100" w:afterAutospacing="1" w:line="408" w:lineRule="atLeast"/>
        <w:rPr>
          <w:rFonts w:ascii="Tahoma" w:eastAsia="Times New Roman" w:hAnsi="Tahoma" w:cs="B Nazanin"/>
          <w:sz w:val="28"/>
          <w:szCs w:val="28"/>
          <w:rtl/>
        </w:rPr>
      </w:pPr>
      <w:r w:rsidRPr="00D7238D">
        <w:rPr>
          <w:rFonts w:ascii="Tahoma" w:eastAsia="Times New Roman" w:hAnsi="Tahoma" w:cs="B Nazanin"/>
          <w:sz w:val="28"/>
          <w:szCs w:val="28"/>
        </w:rPr>
        <w:t>EMBASE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یک پایگاه اطلاعاتی زیست پزشکی و علوم دارویی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8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t>. بیش از 11 میلیون رکورد ازسال 1974 تا کنون دارد و سالانه 600000چکیده به آن اضافه می شود. 80% از رکوردهای آن دارای چکیده و مجموعه مجلات آن 4800 عنوان از 70 کشور جهان</w:t>
      </w:r>
      <w:r w:rsidRPr="00D7238D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hyperlink r:id="rId9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 xml:space="preserve">پوشش موضوعی </w:t>
      </w:r>
      <w:r w:rsidRPr="00D7238D">
        <w:rPr>
          <w:rFonts w:ascii="Tahoma" w:eastAsia="Times New Roman" w:hAnsi="Tahoma" w:cs="B Nazanin"/>
          <w:sz w:val="28"/>
          <w:szCs w:val="28"/>
        </w:rPr>
        <w:t>EMBASE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>شامل موارد زیر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10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t>: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تحقیقات دارویی ، داروشناسی و سم شناسی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پزشکی بالینی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پژوهش های زیست پزشکی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مدیریت بهداشت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بهداشت محیط و بهداشت حرفه ای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روان پزشکی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پزشکی قانونی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مهندسی پزشکی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</w:rPr>
        <w:t>EMTREE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تزاروس</w:t>
      </w:r>
      <w:r w:rsidRPr="00D7238D">
        <w:rPr>
          <w:rFonts w:ascii="Tahoma" w:eastAsia="Times New Roman" w:hAnsi="Tahoma" w:cs="B Nazanin"/>
          <w:sz w:val="28"/>
          <w:szCs w:val="28"/>
        </w:rPr>
        <w:t>Life Science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الزویر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11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t>که اطلاعات زیست پزشکی را توصیف می کند.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</w:rPr>
        <w:t>EMTREE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ازسال 1974 در </w:t>
      </w:r>
      <w:r w:rsidRPr="00D7238D">
        <w:rPr>
          <w:rFonts w:ascii="Tahoma" w:eastAsia="Times New Roman" w:hAnsi="Tahoma" w:cs="B Nazanin"/>
          <w:sz w:val="28"/>
          <w:szCs w:val="28"/>
        </w:rPr>
        <w:t>EMBASE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استفاده شده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12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t>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</w:rPr>
        <w:t>MEDLINE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یک پایگاه اطلاعات زیست پزشکی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13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t>که توسط کتابخانه ملی پزشکی امریکا تهیه و ارائه می شود.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</w:rPr>
        <w:t>MEDLINE 16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میلیون رکورد از سال 1966 تا کنون دارد.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</w:rPr>
        <w:t>MEDLINE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>دارای اطلاعات اختصاصی در زمینه پرستاری و دندانپزشکی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14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t>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 xml:space="preserve">سرعنوانهای موضوعی پزشکی ( </w:t>
      </w:r>
      <w:r w:rsidRPr="00D7238D">
        <w:rPr>
          <w:rFonts w:ascii="Tahoma" w:eastAsia="Times New Roman" w:hAnsi="Tahoma" w:cs="B Nazanin"/>
          <w:sz w:val="28"/>
          <w:szCs w:val="28"/>
        </w:rPr>
        <w:t>MeSH</w:t>
      </w:r>
      <w:r w:rsidRPr="00D7238D">
        <w:rPr>
          <w:rFonts w:ascii="Tahoma" w:eastAsia="Times New Roman" w:hAnsi="Tahoma" w:cs="B Nazanin"/>
          <w:sz w:val="28"/>
          <w:szCs w:val="28"/>
          <w:rtl/>
        </w:rPr>
        <w:t>) بیش از 24000 واژه دارد.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 xml:space="preserve">60% از اطلاعات </w:t>
      </w:r>
      <w:r w:rsidRPr="00D7238D">
        <w:rPr>
          <w:rFonts w:ascii="Tahoma" w:eastAsia="Times New Roman" w:hAnsi="Tahoma" w:cs="B Nazanin"/>
          <w:sz w:val="28"/>
          <w:szCs w:val="28"/>
        </w:rPr>
        <w:t>MEDLINE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&amp; </w:t>
      </w:r>
      <w:r w:rsidRPr="00D7238D">
        <w:rPr>
          <w:rFonts w:ascii="Tahoma" w:eastAsia="Times New Roman" w:hAnsi="Tahoma" w:cs="B Nazanin"/>
          <w:sz w:val="28"/>
          <w:szCs w:val="28"/>
        </w:rPr>
        <w:t>EMBASE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مشترک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15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</w:p>
    <w:p w:rsidR="00D7238D" w:rsidRPr="00D7238D" w:rsidRDefault="00D7238D" w:rsidP="00D7238D">
      <w:pPr>
        <w:bidi/>
        <w:spacing w:before="100" w:beforeAutospacing="1" w:after="100" w:afterAutospacing="1" w:line="408" w:lineRule="atLeast"/>
        <w:rPr>
          <w:rFonts w:ascii="Tahoma" w:eastAsia="Times New Roman" w:hAnsi="Tahoma" w:cs="B Nazanin"/>
          <w:sz w:val="28"/>
          <w:szCs w:val="28"/>
          <w:rtl/>
        </w:rPr>
      </w:pP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</w:rPr>
        <w:lastRenderedPageBreak/>
        <w:t>EMBASE+MEDLINE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بیش از 18 میلیون رکورد دارد. مجموعه مجلات آن 7000عنوان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16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t>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استفاده از آن آسان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17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t>. رکورد تکراری ندارد و اطلاعات آن روزآمد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18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</w:rPr>
        <w:t>EMBASE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&amp; </w:t>
      </w:r>
      <w:r w:rsidRPr="00D7238D">
        <w:rPr>
          <w:rFonts w:ascii="Tahoma" w:eastAsia="Times New Roman" w:hAnsi="Tahoma" w:cs="B Nazanin"/>
          <w:sz w:val="28"/>
          <w:szCs w:val="28"/>
        </w:rPr>
        <w:t>MEDLINE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ادغام شده اند.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 xml:space="preserve">دسترسی </w:t>
      </w:r>
      <w:r w:rsidRPr="00D7238D">
        <w:rPr>
          <w:rFonts w:ascii="Tahoma" w:eastAsia="Times New Roman" w:hAnsi="Tahoma" w:cs="B Nazanin"/>
          <w:sz w:val="28"/>
          <w:szCs w:val="28"/>
        </w:rPr>
        <w:t>IP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نامحدود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19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t>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دارای انواع روش های جست و جو می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20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باشد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t>: جست و جوی سریع، جست و جوی پیشرفته، جست و جو از طریق فیلد ها، جست و جوی دارویی، جست و جوی بیماری ها، جست و جوی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21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مقاله</w:t>
        </w:r>
      </w:hyperlink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 xml:space="preserve">دسترسی به </w:t>
      </w:r>
      <w:r w:rsidRPr="00D7238D">
        <w:rPr>
          <w:rFonts w:ascii="Tahoma" w:eastAsia="Times New Roman" w:hAnsi="Tahoma" w:cs="B Nazanin"/>
          <w:sz w:val="28"/>
          <w:szCs w:val="28"/>
        </w:rPr>
        <w:t>fulltext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مقالات از طریق ناشران امکان پذیر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22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t>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انواع جست و جو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</w:rPr>
        <w:t>quick search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 xml:space="preserve">جست و جو در </w:t>
      </w:r>
      <w:r w:rsidRPr="00D7238D">
        <w:rPr>
          <w:rFonts w:ascii="Tahoma" w:eastAsia="Times New Roman" w:hAnsi="Tahoma" w:cs="B Nazanin"/>
          <w:sz w:val="28"/>
          <w:szCs w:val="28"/>
        </w:rPr>
        <w:t>quick search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شبیه </w:t>
      </w:r>
      <w:r w:rsidRPr="00D7238D">
        <w:rPr>
          <w:rFonts w:ascii="Tahoma" w:eastAsia="Times New Roman" w:hAnsi="Tahoma" w:cs="B Nazanin"/>
          <w:sz w:val="28"/>
          <w:szCs w:val="28"/>
        </w:rPr>
        <w:t>PubMed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23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</w:rPr>
        <w:t>Drug Search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در این جست و جو نام دارو را در کادر جست و جو وارد می کنیم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17 انتخاب دارویی به موضوعات فرعی دارد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47 انتخاب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24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برای</w:t>
        </w:r>
      </w:hyperlink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t>مدیریت دارو دارد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</w:rPr>
        <w:t>Advance Search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در جست و جوی پیشرفته می توان تعداد کلمات کلیدی را افزایش داد و جست و جوی جامع انجام داد..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در جست و جوی پیشرفته می توان با انتخاب موضوع را محدود نمود: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 xml:space="preserve">محدود به </w:t>
      </w:r>
      <w:r w:rsidRPr="00D7238D">
        <w:rPr>
          <w:rFonts w:ascii="Tahoma" w:eastAsia="Times New Roman" w:hAnsi="Tahoma" w:cs="B Nazanin"/>
          <w:sz w:val="28"/>
          <w:szCs w:val="28"/>
        </w:rPr>
        <w:t>MBASE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یا </w:t>
      </w:r>
      <w:r w:rsidRPr="00D7238D">
        <w:rPr>
          <w:rFonts w:ascii="Tahoma" w:eastAsia="Times New Roman" w:hAnsi="Tahoma" w:cs="B Nazanin"/>
          <w:sz w:val="28"/>
          <w:szCs w:val="28"/>
        </w:rPr>
        <w:t>MEDLINE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>محدود به موضوع خاص یا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25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مقاله</w:t>
        </w:r>
      </w:hyperlink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t>خاص محدود به جنس یا گروه سنی خاص محدود به نوع خاصی از حیوانات و......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در جست و جوی پیشرفته با انتخاب می توان واژه های مشابه</w:t>
      </w:r>
      <w:r w:rsidRPr="00D7238D">
        <w:rPr>
          <w:rFonts w:ascii="Tahoma" w:eastAsia="Times New Roman" w:hAnsi="Tahoma" w:cs="B Nazanin"/>
          <w:sz w:val="28"/>
          <w:szCs w:val="28"/>
        </w:rPr>
        <w:t>synonyms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را بازیابی کرد.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</w:rPr>
        <w:t>Filed Search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در این روش،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26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مقاله</w:t>
        </w:r>
      </w:hyperlink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t>را می توان از طریق فیلد های مختلف مثل نام نویسنده، چکیده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27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مقاله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t>، عنوان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28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مقاله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، شماره دسترسی، </w:t>
      </w:r>
      <w:r w:rsidRPr="00D7238D">
        <w:rPr>
          <w:rFonts w:ascii="Tahoma" w:eastAsia="Times New Roman" w:hAnsi="Tahoma" w:cs="B Nazanin"/>
          <w:sz w:val="28"/>
          <w:szCs w:val="28"/>
        </w:rPr>
        <w:t>ISSN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و غیره جست و جو نمود.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</w:rPr>
        <w:t>Disease Search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دراین روش نام بیماری را می توان با موضوعات فرعی مثل تشخیص، درمان، عوارض، شیوع و بازیابی کرد.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</w:rPr>
        <w:t>Article Search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در این روش اطلاعات کتاب شناختی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29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مقاله</w:t>
        </w:r>
      </w:hyperlink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t>( عنوان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30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مقاله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t>، نویسنده، نام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31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مجله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t>، سال، شماره ......) جست و جو می شود.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  <w:rtl/>
        </w:rPr>
        <w:lastRenderedPageBreak/>
        <w:br/>
      </w:r>
      <w:r w:rsidRPr="00D7238D">
        <w:rPr>
          <w:rFonts w:ascii="Tahoma" w:eastAsia="Times New Roman" w:hAnsi="Tahoma" w:cs="B Nazanin"/>
          <w:sz w:val="28"/>
          <w:szCs w:val="28"/>
        </w:rPr>
        <w:t>EMTREE Keyword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</w:rPr>
        <w:t>EMTREE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واژه های متنوعی پیشنهاد و اولویت آن ها را مشخص می کند. در </w:t>
      </w:r>
      <w:r w:rsidRPr="00D7238D">
        <w:rPr>
          <w:rFonts w:ascii="Tahoma" w:eastAsia="Times New Roman" w:hAnsi="Tahoma" w:cs="B Nazanin"/>
          <w:sz w:val="28"/>
          <w:szCs w:val="28"/>
        </w:rPr>
        <w:t>EMTREE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تعداد مقالات مربوط به واژه ها ایندکس شده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32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. در </w:t>
      </w:r>
      <w:r w:rsidRPr="00D7238D">
        <w:rPr>
          <w:rFonts w:ascii="Tahoma" w:eastAsia="Times New Roman" w:hAnsi="Tahoma" w:cs="B Nazanin"/>
          <w:sz w:val="28"/>
          <w:szCs w:val="28"/>
        </w:rPr>
        <w:t>EMTREE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واژه ها از طریق لغت نامه دورلند تعریف شده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33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t>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</w:rPr>
        <w:t>EMTREE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بیش از 50000 واژه دارد که 25000 واژه آن مربوط به علوم دارویی و شیمی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34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t>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</w:rPr>
        <w:t>EMTREE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بیش از 218000 واژه مترادف دارد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</w:rPr>
        <w:t>EMTREE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اصطلاحنامه ای به زبان طبیعی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35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t>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 xml:space="preserve">اصطلاحات دارویی </w:t>
      </w:r>
      <w:r w:rsidRPr="00D7238D">
        <w:rPr>
          <w:rFonts w:ascii="Tahoma" w:eastAsia="Times New Roman" w:hAnsi="Tahoma" w:cs="B Nazanin"/>
          <w:sz w:val="28"/>
          <w:szCs w:val="28"/>
        </w:rPr>
        <w:t>EMTREE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بسیار وسیع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36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t>و دارای مترادف های زیاد شامل اسامی تجارتی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37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t>. در یک سال حدود 500 واژه دارویی به آن اضافه می شود.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38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برای</w:t>
        </w:r>
      </w:hyperlink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t>اطلاعات بیشتردرباره</w:t>
      </w:r>
      <w:r w:rsidRPr="00D7238D">
        <w:rPr>
          <w:rFonts w:ascii="Tahoma" w:eastAsia="Times New Roman" w:hAnsi="Tahoma" w:cs="B Nazanin"/>
          <w:sz w:val="28"/>
          <w:szCs w:val="28"/>
        </w:rPr>
        <w:t>EMTREE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با آدرس پستی زیر تماس بگیرید.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</w:rPr>
        <w:t>EMTREE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D7238D">
        <w:rPr>
          <w:rFonts w:ascii="Arial" w:eastAsia="Times New Roman" w:hAnsi="Arial" w:cs="Arial" w:hint="cs"/>
          <w:sz w:val="28"/>
          <w:szCs w:val="28"/>
          <w:rtl/>
        </w:rPr>
        <w:t>→</w:t>
      </w:r>
      <w:r w:rsidRPr="00D7238D">
        <w:rPr>
          <w:rFonts w:ascii="Tahoma" w:eastAsia="Times New Roman" w:hAnsi="Tahoma" w:cs="Tahoma" w:hint="cs"/>
          <w:sz w:val="28"/>
          <w:szCs w:val="28"/>
          <w:rtl/>
        </w:rPr>
        <w:t> </w:t>
      </w:r>
      <w:hyperlink r:id="rId39" w:history="1">
        <w:r w:rsidRPr="00D7238D">
          <w:rPr>
            <w:rFonts w:ascii="Tahoma" w:eastAsia="Times New Roman" w:hAnsi="Tahoma" w:cs="B Nazanin"/>
            <w:sz w:val="28"/>
            <w:szCs w:val="28"/>
          </w:rPr>
          <w:t>t.sterkenburg@elsevier.com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</w:rPr>
        <w:t>Journals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hyperlink r:id="rId40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برای</w:t>
        </w:r>
      </w:hyperlink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پیداکردن مجلات روی </w:t>
      </w:r>
      <w:r w:rsidRPr="00D7238D">
        <w:rPr>
          <w:rFonts w:ascii="Tahoma" w:eastAsia="Times New Roman" w:hAnsi="Tahoma" w:cs="B Nazanin"/>
          <w:sz w:val="28"/>
          <w:szCs w:val="28"/>
        </w:rPr>
        <w:t>journals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که در قسمت بالای صفحه اصلی قرار دارد کلیک می کنیم. مجلات هم به صورت الفبایی عنوان</w:t>
      </w:r>
      <w:hyperlink r:id="rId41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مجله</w:t>
        </w:r>
      </w:hyperlink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t>و هم به صورت موضوعی تقسیم بندی شده اند.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</w:rPr>
        <w:t>Authors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hyperlink r:id="rId42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برای</w:t>
        </w:r>
      </w:hyperlink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پیداکردن نویسنده روی قسمت </w:t>
      </w:r>
      <w:r w:rsidRPr="00D7238D">
        <w:rPr>
          <w:rFonts w:ascii="Tahoma" w:eastAsia="Times New Roman" w:hAnsi="Tahoma" w:cs="B Nazanin"/>
          <w:sz w:val="28"/>
          <w:szCs w:val="28"/>
        </w:rPr>
        <w:t>Authors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کلیک می کنیم. نام فامیل وسپس اسم کوچک را در کادر مخصوص جست و جو وارد می کنیم.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چکیده مقالات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 xml:space="preserve">در </w:t>
      </w:r>
      <w:r w:rsidRPr="00D7238D">
        <w:rPr>
          <w:rFonts w:ascii="Tahoma" w:eastAsia="Times New Roman" w:hAnsi="Tahoma" w:cs="B Nazanin"/>
          <w:sz w:val="28"/>
          <w:szCs w:val="28"/>
        </w:rPr>
        <w:t>Embase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چکیده مقالات دارای اتصال به ناشرین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43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t>؛ مثال: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</w:rPr>
        <w:t>Elsevier,Science direct,cell press , springer link, karger on line, thime –connect, cross-ref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چکیده ها به مقالات مرتبط دارای لینک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44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t>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در چکیده ها واژه های جست و جو با تغییر رنگ مشخص شده اند.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چکیده ها دارای لینک به نویسندگان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45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B Nazanin"/>
          <w:sz w:val="28"/>
          <w:szCs w:val="28"/>
          <w:rtl/>
        </w:rPr>
        <w:t>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 xml:space="preserve">نتایج جست و جو را در </w:t>
      </w:r>
      <w:r w:rsidRPr="00D7238D">
        <w:rPr>
          <w:rFonts w:ascii="Tahoma" w:eastAsia="Times New Roman" w:hAnsi="Tahoma" w:cs="B Nazanin"/>
          <w:sz w:val="28"/>
          <w:szCs w:val="28"/>
        </w:rPr>
        <w:t>Embase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می توان ذخیره یا چاپ و یا به صورت </w:t>
      </w:r>
      <w:r w:rsidRPr="00D7238D">
        <w:rPr>
          <w:rFonts w:ascii="Tahoma" w:eastAsia="Times New Roman" w:hAnsi="Tahoma" w:cs="B Nazanin"/>
          <w:sz w:val="28"/>
          <w:szCs w:val="28"/>
        </w:rPr>
        <w:t>E-mail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ارسال نمود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  <w:t>همچنین ازطریق</w:t>
      </w:r>
      <w:r w:rsidRPr="00D7238D">
        <w:rPr>
          <w:rFonts w:ascii="Tahoma" w:eastAsia="Times New Roman" w:hAnsi="Tahoma" w:cs="B Nazanin"/>
          <w:sz w:val="28"/>
          <w:szCs w:val="28"/>
        </w:rPr>
        <w:t>E-mail Alerts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هم زمان به 10 آدرس نیز می توان ارسال نمود.</w:t>
      </w:r>
      <w:r w:rsidRPr="00D7238D">
        <w:rPr>
          <w:rFonts w:ascii="Tahoma" w:eastAsia="Times New Roman" w:hAnsi="Tahoma" w:cs="B Nazanin"/>
          <w:sz w:val="28"/>
          <w:szCs w:val="28"/>
          <w:rtl/>
        </w:rPr>
        <w:br/>
      </w:r>
      <w:r w:rsidRPr="00D7238D">
        <w:rPr>
          <w:rFonts w:ascii="Tahoma" w:eastAsia="Times New Roman" w:hAnsi="Tahoma" w:cs="B Nazanin"/>
          <w:sz w:val="28"/>
          <w:szCs w:val="28"/>
        </w:rPr>
        <w:t>Embase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دارای آموزش </w:t>
      </w:r>
      <w:r w:rsidRPr="00D7238D">
        <w:rPr>
          <w:rFonts w:ascii="Tahoma" w:eastAsia="Times New Roman" w:hAnsi="Tahoma" w:cs="B Nazanin"/>
          <w:sz w:val="28"/>
          <w:szCs w:val="28"/>
        </w:rPr>
        <w:t>ONLINE</w:t>
      </w:r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46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است</w:t>
        </w:r>
      </w:hyperlink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hyperlink r:id="rId47" w:tgtFrame="_blank" w:history="1">
        <w:r w:rsidRPr="00D7238D">
          <w:rPr>
            <w:rFonts w:ascii="Tahoma" w:eastAsia="Times New Roman" w:hAnsi="Tahoma" w:cs="B Nazanin"/>
            <w:sz w:val="28"/>
            <w:szCs w:val="28"/>
            <w:rtl/>
          </w:rPr>
          <w:t>برای</w:t>
        </w:r>
      </w:hyperlink>
      <w:r w:rsidRPr="00D7238D">
        <w:rPr>
          <w:rFonts w:ascii="Tahoma" w:eastAsia="Times New Roman" w:hAnsi="Tahoma" w:cs="Tahoma"/>
          <w:sz w:val="28"/>
          <w:szCs w:val="28"/>
          <w:rtl/>
        </w:rPr>
        <w:t> 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اطلاعات بیشتر به آدرس اینترنتی </w:t>
      </w:r>
      <w:r w:rsidRPr="00D7238D">
        <w:rPr>
          <w:rFonts w:ascii="Tahoma" w:eastAsia="Times New Roman" w:hAnsi="Tahoma" w:cs="B Nazanin"/>
          <w:sz w:val="28"/>
          <w:szCs w:val="28"/>
        </w:rPr>
        <w:t>www.info.embase.com</w:t>
      </w:r>
      <w:r w:rsidRPr="00D7238D">
        <w:rPr>
          <w:rFonts w:ascii="Tahoma" w:eastAsia="Times New Roman" w:hAnsi="Tahoma" w:cs="B Nazanin"/>
          <w:sz w:val="28"/>
          <w:szCs w:val="28"/>
          <w:rtl/>
        </w:rPr>
        <w:t xml:space="preserve"> مراجعه نمایید.</w:t>
      </w:r>
    </w:p>
    <w:p w:rsidR="00DF7873" w:rsidRPr="00D7238D" w:rsidRDefault="00DF7873" w:rsidP="00D7238D">
      <w:pPr>
        <w:bidi/>
        <w:rPr>
          <w:rFonts w:cs="B Nazanin"/>
          <w:sz w:val="28"/>
          <w:szCs w:val="28"/>
        </w:rPr>
      </w:pPr>
    </w:p>
    <w:sectPr w:rsidR="00DF7873" w:rsidRPr="00D7238D" w:rsidSect="00D7238D">
      <w:footerReference w:type="default" r:id="rId48"/>
      <w:pgSz w:w="12240" w:h="15840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C42" w:rsidRDefault="00517C42" w:rsidP="00D7238D">
      <w:pPr>
        <w:spacing w:after="0" w:line="240" w:lineRule="auto"/>
      </w:pPr>
      <w:r>
        <w:separator/>
      </w:r>
    </w:p>
  </w:endnote>
  <w:endnote w:type="continuationSeparator" w:id="0">
    <w:p w:rsidR="00517C42" w:rsidRDefault="00517C42" w:rsidP="00D7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36502"/>
      <w:docPartObj>
        <w:docPartGallery w:val="Page Numbers (Bottom of Page)"/>
        <w:docPartUnique/>
      </w:docPartObj>
    </w:sdtPr>
    <w:sdtContent>
      <w:p w:rsidR="00D7238D" w:rsidRDefault="00620075">
        <w:pPr>
          <w:pStyle w:val="Footer"/>
          <w:jc w:val="center"/>
        </w:pPr>
        <w:fldSimple w:instr=" PAGE   \* MERGEFORMAT ">
          <w:r w:rsidR="002D26CB">
            <w:rPr>
              <w:noProof/>
            </w:rPr>
            <w:t>1</w:t>
          </w:r>
        </w:fldSimple>
      </w:p>
    </w:sdtContent>
  </w:sdt>
  <w:p w:rsidR="00D7238D" w:rsidRDefault="00D723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C42" w:rsidRDefault="00517C42" w:rsidP="00D7238D">
      <w:pPr>
        <w:spacing w:after="0" w:line="240" w:lineRule="auto"/>
      </w:pPr>
      <w:r>
        <w:separator/>
      </w:r>
    </w:p>
  </w:footnote>
  <w:footnote w:type="continuationSeparator" w:id="0">
    <w:p w:rsidR="00517C42" w:rsidRDefault="00517C42" w:rsidP="00D72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B5A8F"/>
    <w:multiLevelType w:val="multilevel"/>
    <w:tmpl w:val="3D22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38D"/>
    <w:rsid w:val="002D26CB"/>
    <w:rsid w:val="00517C42"/>
    <w:rsid w:val="00620075"/>
    <w:rsid w:val="00D7238D"/>
    <w:rsid w:val="00DF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873"/>
  </w:style>
  <w:style w:type="paragraph" w:styleId="Heading1">
    <w:name w:val="heading 1"/>
    <w:basedOn w:val="Normal"/>
    <w:link w:val="Heading1Char"/>
    <w:uiPriority w:val="9"/>
    <w:qFormat/>
    <w:rsid w:val="00D72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723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723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3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723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7238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723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2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23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3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2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238D"/>
  </w:style>
  <w:style w:type="paragraph" w:styleId="Footer">
    <w:name w:val="footer"/>
    <w:basedOn w:val="Normal"/>
    <w:link w:val="FooterChar"/>
    <w:uiPriority w:val="99"/>
    <w:unhideWhenUsed/>
    <w:rsid w:val="00D72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3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0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3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searcheditor.ir/component/search/?searchword=%D8%A7%D8%B3%D8%AA&amp;ordering=newest&amp;searchphrase=all&amp;limit=20" TargetMode="External"/><Relationship Id="rId18" Type="http://schemas.openxmlformats.org/officeDocument/2006/relationships/hyperlink" Target="http://researcheditor.ir/component/search/?searchword=%D8%A7%D8%B3%D8%AA&amp;ordering=newest&amp;searchphrase=all&amp;limit=20" TargetMode="External"/><Relationship Id="rId26" Type="http://schemas.openxmlformats.org/officeDocument/2006/relationships/hyperlink" Target="http://researcheditor.ir/component/search/?searchword=%D9%85%D9%82%D8%A7%D9%84%D9%87&amp;ordering=newest&amp;searchphrase=all&amp;limit=20" TargetMode="External"/><Relationship Id="rId39" Type="http://schemas.openxmlformats.org/officeDocument/2006/relationships/hyperlink" Target="mailto:t.sterkenburg@elsevier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esearcheditor.ir/component/search/?searchword=%D9%85%D9%82%D8%A7%D9%84%D9%87&amp;ordering=newest&amp;searchphrase=all&amp;limit=20" TargetMode="External"/><Relationship Id="rId34" Type="http://schemas.openxmlformats.org/officeDocument/2006/relationships/hyperlink" Target="http://researcheditor.ir/component/search/?searchword=%D8%A7%D8%B3%D8%AA&amp;ordering=newest&amp;searchphrase=all&amp;limit=20" TargetMode="External"/><Relationship Id="rId42" Type="http://schemas.openxmlformats.org/officeDocument/2006/relationships/hyperlink" Target="http://researcheditor.ir/component/search/?searchword=%D8%A8%D8%B1%D8%A7%DB%8C&amp;ordering=newest&amp;searchphrase=all&amp;limit=20" TargetMode="External"/><Relationship Id="rId47" Type="http://schemas.openxmlformats.org/officeDocument/2006/relationships/hyperlink" Target="http://researcheditor.ir/component/search/?searchword=%D8%A8%D8%B1%D8%A7%DB%8C&amp;ordering=newest&amp;searchphrase=all&amp;limit=20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researcheditor.ir/component/search/?searchword=%D8%A7%D8%B3%D8%AA&amp;ordering=newest&amp;searchphrase=all&amp;limit=20" TargetMode="External"/><Relationship Id="rId12" Type="http://schemas.openxmlformats.org/officeDocument/2006/relationships/hyperlink" Target="http://researcheditor.ir/component/search/?searchword=%D8%A7%D8%B3%D8%AA&amp;ordering=newest&amp;searchphrase=all&amp;limit=20" TargetMode="External"/><Relationship Id="rId17" Type="http://schemas.openxmlformats.org/officeDocument/2006/relationships/hyperlink" Target="http://researcheditor.ir/component/search/?searchword=%D8%A7%D8%B3%D8%AA&amp;ordering=newest&amp;searchphrase=all&amp;limit=20" TargetMode="External"/><Relationship Id="rId25" Type="http://schemas.openxmlformats.org/officeDocument/2006/relationships/hyperlink" Target="http://researcheditor.ir/component/search/?searchword=%D9%85%D9%82%D8%A7%D9%84%D9%87&amp;ordering=newest&amp;searchphrase=all&amp;limit=20" TargetMode="External"/><Relationship Id="rId33" Type="http://schemas.openxmlformats.org/officeDocument/2006/relationships/hyperlink" Target="http://researcheditor.ir/component/search/?searchword=%D8%A7%D8%B3%D8%AA&amp;ordering=newest&amp;searchphrase=all&amp;limit=20" TargetMode="External"/><Relationship Id="rId38" Type="http://schemas.openxmlformats.org/officeDocument/2006/relationships/hyperlink" Target="http://researcheditor.ir/component/search/?searchword=%D8%A8%D8%B1%D8%A7%DB%8C&amp;ordering=newest&amp;searchphrase=all&amp;limit=20" TargetMode="External"/><Relationship Id="rId46" Type="http://schemas.openxmlformats.org/officeDocument/2006/relationships/hyperlink" Target="http://researcheditor.ir/component/search/?searchword=%D8%A7%D8%B3%D8%AA&amp;ordering=newest&amp;searchphrase=all&amp;limit=20" TargetMode="External"/><Relationship Id="rId2" Type="http://schemas.openxmlformats.org/officeDocument/2006/relationships/styles" Target="styles.xml"/><Relationship Id="rId16" Type="http://schemas.openxmlformats.org/officeDocument/2006/relationships/hyperlink" Target="http://researcheditor.ir/component/search/?searchword=%D8%A7%D8%B3%D8%AA&amp;ordering=newest&amp;searchphrase=all&amp;limit=20" TargetMode="External"/><Relationship Id="rId20" Type="http://schemas.openxmlformats.org/officeDocument/2006/relationships/hyperlink" Target="http://researcheditor.ir/component/search/?searchword=%D8%A8%D8%B1%D8%A7%DB%8C&amp;ordering=newest&amp;searchphrase=all&amp;limit=20" TargetMode="External"/><Relationship Id="rId29" Type="http://schemas.openxmlformats.org/officeDocument/2006/relationships/hyperlink" Target="http://researcheditor.ir/component/search/?searchword=%D9%85%D9%82%D8%A7%D9%84%D9%87&amp;ordering=newest&amp;searchphrase=all&amp;limit=20" TargetMode="External"/><Relationship Id="rId41" Type="http://schemas.openxmlformats.org/officeDocument/2006/relationships/hyperlink" Target="http://researcheditor.ir/component/search/?searchword=%D9%85%D8%AC%D9%84%D9%87&amp;ordering=newest&amp;searchphrase=all&amp;limit=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searcheditor.ir/component/search/?searchword=%D8%A7%D8%B3%D8%AA&amp;ordering=newest&amp;searchphrase=all&amp;limit=20" TargetMode="External"/><Relationship Id="rId24" Type="http://schemas.openxmlformats.org/officeDocument/2006/relationships/hyperlink" Target="http://researcheditor.ir/component/search/?searchword=%D8%A8%D8%B1%D8%A7%DB%8C&amp;ordering=newest&amp;searchphrase=all&amp;limit=20" TargetMode="External"/><Relationship Id="rId32" Type="http://schemas.openxmlformats.org/officeDocument/2006/relationships/hyperlink" Target="http://researcheditor.ir/component/search/?searchword=%D8%A7%D8%B3%D8%AA&amp;ordering=newest&amp;searchphrase=all&amp;limit=20" TargetMode="External"/><Relationship Id="rId37" Type="http://schemas.openxmlformats.org/officeDocument/2006/relationships/hyperlink" Target="http://researcheditor.ir/component/search/?searchword=%D8%A7%D8%B3%D8%AA&amp;ordering=newest&amp;searchphrase=all&amp;limit=20" TargetMode="External"/><Relationship Id="rId40" Type="http://schemas.openxmlformats.org/officeDocument/2006/relationships/hyperlink" Target="http://researcheditor.ir/component/search/?searchword=%D8%A8%D8%B1%D8%A7%DB%8C&amp;ordering=newest&amp;searchphrase=all&amp;limit=20" TargetMode="External"/><Relationship Id="rId45" Type="http://schemas.openxmlformats.org/officeDocument/2006/relationships/hyperlink" Target="http://researcheditor.ir/component/search/?searchword=%D8%A7%D8%B3%D8%AA&amp;ordering=newest&amp;searchphrase=all&amp;limit=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esearcheditor.ir/component/search/?searchword=%D8%A7%D8%B3%D8%AA&amp;ordering=newest&amp;searchphrase=all&amp;limit=20" TargetMode="External"/><Relationship Id="rId23" Type="http://schemas.openxmlformats.org/officeDocument/2006/relationships/hyperlink" Target="http://researcheditor.ir/component/search/?searchword=%D8%A7%D8%B3%D8%AA&amp;ordering=newest&amp;searchphrase=all&amp;limit=20" TargetMode="External"/><Relationship Id="rId28" Type="http://schemas.openxmlformats.org/officeDocument/2006/relationships/hyperlink" Target="http://researcheditor.ir/component/search/?searchword=%D9%85%D9%82%D8%A7%D9%84%D9%87&amp;ordering=newest&amp;searchphrase=all&amp;limit=20" TargetMode="External"/><Relationship Id="rId36" Type="http://schemas.openxmlformats.org/officeDocument/2006/relationships/hyperlink" Target="http://researcheditor.ir/component/search/?searchword=%D8%A7%D8%B3%D8%AA&amp;ordering=newest&amp;searchphrase=all&amp;limit=2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researcheditor.ir/component/search/?searchword=%D8%A7%D8%B3%D8%AA&amp;ordering=newest&amp;searchphrase=all&amp;limit=20" TargetMode="External"/><Relationship Id="rId19" Type="http://schemas.openxmlformats.org/officeDocument/2006/relationships/hyperlink" Target="http://researcheditor.ir/component/search/?searchword=%D8%A7%D8%B3%D8%AA&amp;ordering=newest&amp;searchphrase=all&amp;limit=20" TargetMode="External"/><Relationship Id="rId31" Type="http://schemas.openxmlformats.org/officeDocument/2006/relationships/hyperlink" Target="http://researcheditor.ir/component/search/?searchword=%D9%85%D8%AC%D9%84%D9%87&amp;ordering=newest&amp;searchphrase=all&amp;limit=20" TargetMode="External"/><Relationship Id="rId44" Type="http://schemas.openxmlformats.org/officeDocument/2006/relationships/hyperlink" Target="http://researcheditor.ir/component/search/?searchword=%D8%A7%D8%B3%D8%AA&amp;ordering=newest&amp;searchphrase=all&amp;limit=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earcheditor.ir/component/search/?searchword=%D8%A7%D8%B3%D8%AA&amp;ordering=newest&amp;searchphrase=all&amp;limit=20" TargetMode="External"/><Relationship Id="rId14" Type="http://schemas.openxmlformats.org/officeDocument/2006/relationships/hyperlink" Target="http://researcheditor.ir/component/search/?searchword=%D8%A7%D8%B3%D8%AA&amp;ordering=newest&amp;searchphrase=all&amp;limit=20" TargetMode="External"/><Relationship Id="rId22" Type="http://schemas.openxmlformats.org/officeDocument/2006/relationships/hyperlink" Target="http://researcheditor.ir/component/search/?searchword=%D8%A7%D8%B3%D8%AA&amp;ordering=newest&amp;searchphrase=all&amp;limit=20" TargetMode="External"/><Relationship Id="rId27" Type="http://schemas.openxmlformats.org/officeDocument/2006/relationships/hyperlink" Target="http://researcheditor.ir/component/search/?searchword=%D9%85%D9%82%D8%A7%D9%84%D9%87&amp;ordering=newest&amp;searchphrase=all&amp;limit=20" TargetMode="External"/><Relationship Id="rId30" Type="http://schemas.openxmlformats.org/officeDocument/2006/relationships/hyperlink" Target="http://researcheditor.ir/component/search/?searchword=%D9%85%D9%82%D8%A7%D9%84%D9%87&amp;ordering=newest&amp;searchphrase=all&amp;limit=20" TargetMode="External"/><Relationship Id="rId35" Type="http://schemas.openxmlformats.org/officeDocument/2006/relationships/hyperlink" Target="http://researcheditor.ir/component/search/?searchword=%D8%A7%D8%B3%D8%AA&amp;ordering=newest&amp;searchphrase=all&amp;limit=20" TargetMode="External"/><Relationship Id="rId43" Type="http://schemas.openxmlformats.org/officeDocument/2006/relationships/hyperlink" Target="http://researcheditor.ir/component/search/?searchword=%D8%A7%D8%B3%D8%AA&amp;ordering=newest&amp;searchphrase=all&amp;limit=20" TargetMode="External"/><Relationship Id="rId48" Type="http://schemas.openxmlformats.org/officeDocument/2006/relationships/footer" Target="footer1.xml"/><Relationship Id="rId8" Type="http://schemas.openxmlformats.org/officeDocument/2006/relationships/hyperlink" Target="http://researcheditor.ir/component/search/?searchword=%D8%A7%D8%B3%D8%AA&amp;ordering=newest&amp;searchphrase=all&amp;limit=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1450</Words>
  <Characters>8270</Characters>
  <Application>Microsoft Office Word</Application>
  <DocSecurity>0</DocSecurity>
  <Lines>68</Lines>
  <Paragraphs>19</Paragraphs>
  <ScaleCrop>false</ScaleCrop>
  <Company>NPSoft.ir</Company>
  <LinksUpToDate>false</LinksUpToDate>
  <CharactersWithSpaces>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NPSoft</cp:lastModifiedBy>
  <cp:revision>2</cp:revision>
  <dcterms:created xsi:type="dcterms:W3CDTF">2019-01-09T05:57:00Z</dcterms:created>
  <dcterms:modified xsi:type="dcterms:W3CDTF">2019-01-09T06:53:00Z</dcterms:modified>
</cp:coreProperties>
</file>