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9F" w:rsidRDefault="00C1239F" w:rsidP="004964AC">
      <w:pPr>
        <w:rPr>
          <w:rFonts w:cs="B Nikoo" w:hint="cs"/>
          <w:sz w:val="2"/>
          <w:szCs w:val="8"/>
          <w:rtl/>
        </w:rPr>
      </w:pPr>
    </w:p>
    <w:p w:rsidR="000B54B6" w:rsidRDefault="000B54B6" w:rsidP="004964AC">
      <w:pPr>
        <w:rPr>
          <w:rFonts w:cs="B Nikoo" w:hint="cs"/>
          <w:sz w:val="2"/>
          <w:szCs w:val="8"/>
          <w:rtl/>
        </w:rPr>
      </w:pPr>
    </w:p>
    <w:p w:rsidR="000B54B6" w:rsidRDefault="000B54B6" w:rsidP="004964AC">
      <w:pPr>
        <w:rPr>
          <w:rFonts w:cs="B Nikoo" w:hint="cs"/>
          <w:sz w:val="2"/>
          <w:szCs w:val="8"/>
          <w:rtl/>
        </w:rPr>
      </w:pPr>
    </w:p>
    <w:p w:rsidR="000B54B6" w:rsidRDefault="000B54B6" w:rsidP="004964AC">
      <w:pPr>
        <w:rPr>
          <w:rFonts w:cs="B Nikoo" w:hint="cs"/>
          <w:sz w:val="2"/>
          <w:szCs w:val="8"/>
          <w:rtl/>
        </w:rPr>
      </w:pPr>
    </w:p>
    <w:p w:rsidR="000B54B6" w:rsidRDefault="000B54B6" w:rsidP="004964AC">
      <w:pPr>
        <w:rPr>
          <w:rFonts w:cs="B Nikoo" w:hint="cs"/>
          <w:sz w:val="2"/>
          <w:szCs w:val="8"/>
          <w:rtl/>
        </w:rPr>
      </w:pPr>
    </w:p>
    <w:p w:rsidR="000B54B6" w:rsidRDefault="000B54B6" w:rsidP="004964AC">
      <w:pPr>
        <w:rPr>
          <w:rFonts w:cs="B Nikoo" w:hint="cs"/>
          <w:sz w:val="2"/>
          <w:szCs w:val="8"/>
          <w:rtl/>
        </w:rPr>
      </w:pPr>
    </w:p>
    <w:p w:rsidR="000B54B6" w:rsidRDefault="000B54B6" w:rsidP="004964AC">
      <w:pPr>
        <w:rPr>
          <w:rFonts w:cs="B Nikoo" w:hint="cs"/>
          <w:sz w:val="2"/>
          <w:szCs w:val="8"/>
          <w:rtl/>
        </w:rPr>
      </w:pPr>
    </w:p>
    <w:p w:rsidR="000B54B6" w:rsidRDefault="000B54B6" w:rsidP="004964AC">
      <w:pPr>
        <w:rPr>
          <w:rFonts w:cs="B Nikoo" w:hint="cs"/>
          <w:sz w:val="2"/>
          <w:szCs w:val="8"/>
          <w:rtl/>
        </w:rPr>
      </w:pPr>
    </w:p>
    <w:p w:rsidR="000B54B6" w:rsidRDefault="000B54B6" w:rsidP="004964AC">
      <w:pPr>
        <w:rPr>
          <w:rFonts w:cs="B Nikoo" w:hint="cs"/>
          <w:sz w:val="2"/>
          <w:szCs w:val="8"/>
          <w:rtl/>
        </w:rPr>
      </w:pPr>
    </w:p>
    <w:p w:rsidR="000B54B6" w:rsidRPr="000D0ABA" w:rsidRDefault="000B54B6" w:rsidP="004964AC">
      <w:pPr>
        <w:rPr>
          <w:rFonts w:cs="B Nikoo"/>
          <w:sz w:val="2"/>
          <w:szCs w:val="8"/>
          <w:rtl/>
        </w:rPr>
      </w:pPr>
    </w:p>
    <w:p w:rsidR="004964AC" w:rsidRPr="00512A71" w:rsidRDefault="005521B9" w:rsidP="005521B9">
      <w:pPr>
        <w:jc w:val="center"/>
        <w:rPr>
          <w:rFonts w:cs="B Bardiya"/>
          <w:b/>
          <w:bCs/>
          <w:sz w:val="18"/>
          <w:rtl/>
        </w:rPr>
      </w:pPr>
      <w:r w:rsidRPr="00512A71">
        <w:rPr>
          <w:rFonts w:cs="B Bardiya" w:hint="cs"/>
          <w:b/>
          <w:bCs/>
          <w:sz w:val="18"/>
          <w:rtl/>
        </w:rPr>
        <w:t>برنامه مدون کارشناسی ارشد " مراقبتهای پرستاری ویژه"</w:t>
      </w:r>
      <w:r w:rsidR="00D70B3B">
        <w:rPr>
          <w:rFonts w:cs="B Bardiya" w:hint="cs"/>
          <w:b/>
          <w:bCs/>
          <w:sz w:val="18"/>
          <w:rtl/>
        </w:rPr>
        <w:t>نیمسال اول 98-99</w:t>
      </w:r>
    </w:p>
    <w:tbl>
      <w:tblPr>
        <w:tblStyle w:val="LightGrid-Accent2"/>
        <w:bidiVisual/>
        <w:tblW w:w="10646" w:type="dxa"/>
        <w:jc w:val="center"/>
        <w:tblInd w:w="-2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6"/>
        <w:gridCol w:w="4619"/>
        <w:gridCol w:w="1134"/>
        <w:gridCol w:w="992"/>
        <w:gridCol w:w="992"/>
        <w:gridCol w:w="813"/>
        <w:gridCol w:w="990"/>
      </w:tblGrid>
      <w:tr w:rsidR="00EF558C" w:rsidRPr="000D0ABA" w:rsidTr="00512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6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F558C" w:rsidRPr="000D0ABA" w:rsidRDefault="00EF558C" w:rsidP="00EF558C">
            <w:pPr>
              <w:jc w:val="center"/>
              <w:rPr>
                <w:rFonts w:cs="B Bardiya"/>
                <w:b w:val="0"/>
                <w:bCs w:val="0"/>
                <w:sz w:val="8"/>
                <w:szCs w:val="14"/>
                <w:rtl/>
              </w:rPr>
            </w:pPr>
            <w:r w:rsidRPr="00512A71">
              <w:rPr>
                <w:rFonts w:asciiTheme="minorHAnsi" w:eastAsiaTheme="minorHAnsi" w:hAnsiTheme="minorHAnsi" w:cs="B Bardiya" w:hint="cs"/>
                <w:sz w:val="12"/>
                <w:szCs w:val="18"/>
                <w:rtl/>
              </w:rPr>
              <w:t>ترم</w:t>
            </w:r>
            <w:r w:rsidRPr="00512A71">
              <w:rPr>
                <w:rFonts w:cs="B Bardiya" w:hint="cs"/>
                <w:sz w:val="12"/>
                <w:szCs w:val="18"/>
                <w:u w:val="single"/>
                <w:rtl/>
              </w:rPr>
              <w:t xml:space="preserve"> اول</w:t>
            </w:r>
            <w:r w:rsidR="00512A71" w:rsidRPr="00512A71">
              <w:rPr>
                <w:rFonts w:cs="B Bardiya"/>
                <w:sz w:val="12"/>
                <w:szCs w:val="18"/>
                <w:u w:val="single"/>
              </w:rPr>
              <w:t xml:space="preserve"> </w:t>
            </w:r>
            <w:r w:rsidRPr="00512A71">
              <w:rPr>
                <w:rFonts w:asciiTheme="minorHAnsi" w:eastAsiaTheme="minorHAnsi" w:hAnsiTheme="minorHAnsi" w:cs="B Bardiya" w:hint="cs"/>
                <w:sz w:val="12"/>
                <w:szCs w:val="18"/>
                <w:rtl/>
              </w:rPr>
              <w:t>کارشناسی ارشد مراقبتهای پرستاری ویژه</w:t>
            </w:r>
          </w:p>
        </w:tc>
      </w:tr>
      <w:tr w:rsidR="00512A71" w:rsidRPr="000D0ABA" w:rsidTr="00E9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4964AC" w:rsidRPr="00512A71" w:rsidRDefault="004964AC" w:rsidP="00EF558C">
            <w:pPr>
              <w:jc w:val="center"/>
              <w:rPr>
                <w:rFonts w:cs="B Homa"/>
                <w:sz w:val="14"/>
                <w:szCs w:val="20"/>
                <w:rtl/>
              </w:rPr>
            </w:pPr>
            <w:r w:rsidRPr="00512A71">
              <w:rPr>
                <w:rFonts w:cs="B Homa" w:hint="cs"/>
                <w:sz w:val="14"/>
                <w:szCs w:val="20"/>
                <w:rtl/>
              </w:rPr>
              <w:t>رديف</w:t>
            </w:r>
          </w:p>
        </w:tc>
        <w:tc>
          <w:tcPr>
            <w:tcW w:w="4619" w:type="dxa"/>
            <w:vAlign w:val="center"/>
          </w:tcPr>
          <w:p w:rsidR="004964AC" w:rsidRPr="00512A71" w:rsidRDefault="004964AC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Homa" w:hint="cs"/>
                <w:b/>
                <w:bCs/>
                <w:sz w:val="14"/>
                <w:szCs w:val="20"/>
                <w:rtl/>
              </w:rPr>
              <w:t>نام درس</w:t>
            </w:r>
          </w:p>
        </w:tc>
        <w:tc>
          <w:tcPr>
            <w:tcW w:w="1134" w:type="dxa"/>
            <w:vAlign w:val="center"/>
          </w:tcPr>
          <w:p w:rsidR="004964AC" w:rsidRPr="00512A71" w:rsidRDefault="004964AC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Homa" w:hint="cs"/>
                <w:b/>
                <w:bCs/>
                <w:sz w:val="14"/>
                <w:szCs w:val="20"/>
                <w:rtl/>
              </w:rPr>
              <w:t>واحد نظري</w:t>
            </w:r>
          </w:p>
        </w:tc>
        <w:tc>
          <w:tcPr>
            <w:tcW w:w="992" w:type="dxa"/>
            <w:vAlign w:val="center"/>
          </w:tcPr>
          <w:p w:rsidR="004964AC" w:rsidRPr="00512A71" w:rsidRDefault="004964AC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Homa" w:hint="cs"/>
                <w:b/>
                <w:bCs/>
                <w:sz w:val="14"/>
                <w:szCs w:val="20"/>
                <w:rtl/>
              </w:rPr>
              <w:t>واحد عملي</w:t>
            </w:r>
          </w:p>
        </w:tc>
        <w:tc>
          <w:tcPr>
            <w:tcW w:w="992" w:type="dxa"/>
            <w:vAlign w:val="center"/>
          </w:tcPr>
          <w:p w:rsidR="004964AC" w:rsidRPr="00512A71" w:rsidRDefault="004964AC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Homa" w:hint="cs"/>
                <w:b/>
                <w:bCs/>
                <w:sz w:val="14"/>
                <w:szCs w:val="20"/>
                <w:rtl/>
              </w:rPr>
              <w:t>جمع واحد</w:t>
            </w:r>
          </w:p>
        </w:tc>
        <w:tc>
          <w:tcPr>
            <w:tcW w:w="813" w:type="dxa"/>
            <w:vAlign w:val="center"/>
          </w:tcPr>
          <w:p w:rsidR="004964AC" w:rsidRPr="00512A71" w:rsidRDefault="004964AC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Homa" w:hint="cs"/>
                <w:b/>
                <w:bCs/>
                <w:sz w:val="14"/>
                <w:szCs w:val="20"/>
                <w:rtl/>
              </w:rPr>
              <w:t>كد درس</w:t>
            </w:r>
          </w:p>
        </w:tc>
        <w:tc>
          <w:tcPr>
            <w:tcW w:w="990" w:type="dxa"/>
            <w:vAlign w:val="center"/>
          </w:tcPr>
          <w:p w:rsidR="004964AC" w:rsidRPr="00512A71" w:rsidRDefault="004964AC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Homa" w:hint="cs"/>
                <w:b/>
                <w:bCs/>
                <w:sz w:val="14"/>
                <w:szCs w:val="20"/>
                <w:rtl/>
              </w:rPr>
              <w:t>پيش نياز</w:t>
            </w:r>
          </w:p>
        </w:tc>
      </w:tr>
      <w:tr w:rsidR="00512A71" w:rsidRPr="000D0ABA" w:rsidTr="00E91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C1239F" w:rsidRPr="00512A71" w:rsidRDefault="007F7253" w:rsidP="00EF558C">
            <w:pPr>
              <w:jc w:val="center"/>
              <w:rPr>
                <w:rFonts w:cs="B Nazanin"/>
                <w:sz w:val="14"/>
                <w:szCs w:val="20"/>
                <w:rtl/>
              </w:rPr>
            </w:pPr>
            <w:r>
              <w:rPr>
                <w:rFonts w:cs="B Nazanin" w:hint="cs"/>
                <w:sz w:val="14"/>
                <w:szCs w:val="20"/>
                <w:rtl/>
              </w:rPr>
              <w:t>1</w:t>
            </w:r>
          </w:p>
        </w:tc>
        <w:tc>
          <w:tcPr>
            <w:tcW w:w="4619" w:type="dxa"/>
            <w:vAlign w:val="center"/>
          </w:tcPr>
          <w:p w:rsidR="00C1239F" w:rsidRPr="00E9177D" w:rsidRDefault="007F7253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E9177D">
              <w:rPr>
                <w:rFonts w:cs="B Nazanin" w:hint="cs"/>
                <w:b/>
                <w:bCs/>
                <w:sz w:val="14"/>
                <w:szCs w:val="20"/>
                <w:rtl/>
              </w:rPr>
              <w:t>مراقبتهای ویژه داختلالات چند ارگانی و بیماران با نیازهای خاص</w:t>
            </w:r>
          </w:p>
        </w:tc>
        <w:tc>
          <w:tcPr>
            <w:tcW w:w="1134" w:type="dxa"/>
            <w:vAlign w:val="center"/>
          </w:tcPr>
          <w:p w:rsidR="00C1239F" w:rsidRPr="00512A71" w:rsidRDefault="007F7253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C1239F" w:rsidRPr="00512A71" w:rsidRDefault="007F7253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C1239F" w:rsidRPr="00512A71" w:rsidRDefault="007F7253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2</w:t>
            </w:r>
          </w:p>
        </w:tc>
        <w:tc>
          <w:tcPr>
            <w:tcW w:w="813" w:type="dxa"/>
            <w:vAlign w:val="center"/>
          </w:tcPr>
          <w:p w:rsidR="00C1239F" w:rsidRPr="00512A71" w:rsidRDefault="00F60414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28535</w:t>
            </w:r>
          </w:p>
        </w:tc>
        <w:tc>
          <w:tcPr>
            <w:tcW w:w="990" w:type="dxa"/>
            <w:vAlign w:val="center"/>
          </w:tcPr>
          <w:p w:rsidR="00C1239F" w:rsidRPr="00512A71" w:rsidRDefault="00C1239F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</w:p>
        </w:tc>
      </w:tr>
      <w:tr w:rsidR="00512A71" w:rsidRPr="000D0ABA" w:rsidTr="00E9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C1239F" w:rsidRPr="00512A71" w:rsidRDefault="00C034A8" w:rsidP="00EF558C">
            <w:pPr>
              <w:jc w:val="center"/>
              <w:rPr>
                <w:rFonts w:cs="B Nazanin"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sz w:val="14"/>
                <w:szCs w:val="20"/>
                <w:rtl/>
              </w:rPr>
              <w:t>2</w:t>
            </w:r>
          </w:p>
        </w:tc>
        <w:tc>
          <w:tcPr>
            <w:tcW w:w="4619" w:type="dxa"/>
            <w:vAlign w:val="center"/>
          </w:tcPr>
          <w:p w:rsidR="00C1239F" w:rsidRPr="00512A71" w:rsidRDefault="007F7253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 xml:space="preserve">مبانی </w:t>
            </w:r>
            <w:r w:rsidR="00C1239F"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مرا</w:t>
            </w: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قبتهاي پرستاری</w:t>
            </w:r>
            <w:r w:rsidR="00C1239F"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 xml:space="preserve"> ويژه</w:t>
            </w:r>
          </w:p>
        </w:tc>
        <w:tc>
          <w:tcPr>
            <w:tcW w:w="1134" w:type="dxa"/>
            <w:vAlign w:val="center"/>
          </w:tcPr>
          <w:p w:rsidR="00C1239F" w:rsidRPr="00512A71" w:rsidRDefault="007F7253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C1239F" w:rsidRPr="00512A71" w:rsidRDefault="00C1239F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ـ</w:t>
            </w:r>
          </w:p>
        </w:tc>
        <w:tc>
          <w:tcPr>
            <w:tcW w:w="992" w:type="dxa"/>
            <w:vAlign w:val="center"/>
          </w:tcPr>
          <w:p w:rsidR="00C1239F" w:rsidRPr="00512A71" w:rsidRDefault="007F7253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2</w:t>
            </w:r>
          </w:p>
        </w:tc>
        <w:tc>
          <w:tcPr>
            <w:tcW w:w="813" w:type="dxa"/>
            <w:vAlign w:val="center"/>
          </w:tcPr>
          <w:p w:rsidR="00C1239F" w:rsidRPr="00512A71" w:rsidRDefault="00F60414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28536</w:t>
            </w:r>
          </w:p>
        </w:tc>
        <w:tc>
          <w:tcPr>
            <w:tcW w:w="990" w:type="dxa"/>
            <w:vAlign w:val="center"/>
          </w:tcPr>
          <w:p w:rsidR="00C1239F" w:rsidRPr="00512A71" w:rsidRDefault="00EF558C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ــ</w:t>
            </w:r>
          </w:p>
        </w:tc>
      </w:tr>
      <w:tr w:rsidR="00E9177D" w:rsidRPr="000D0ABA" w:rsidTr="00E91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C1239F" w:rsidRPr="00512A71" w:rsidRDefault="007F7253" w:rsidP="00EF558C">
            <w:pPr>
              <w:jc w:val="center"/>
              <w:rPr>
                <w:rFonts w:cs="B Nazanin"/>
                <w:sz w:val="14"/>
                <w:szCs w:val="20"/>
                <w:rtl/>
              </w:rPr>
            </w:pPr>
            <w:r>
              <w:rPr>
                <w:rFonts w:cs="B Nazanin" w:hint="cs"/>
                <w:sz w:val="14"/>
                <w:szCs w:val="20"/>
                <w:rtl/>
              </w:rPr>
              <w:t>3</w:t>
            </w:r>
          </w:p>
        </w:tc>
        <w:tc>
          <w:tcPr>
            <w:tcW w:w="4619" w:type="dxa"/>
            <w:vAlign w:val="center"/>
          </w:tcPr>
          <w:p w:rsidR="00C1239F" w:rsidRPr="00512A71" w:rsidRDefault="007F7253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داخلی جراحی</w:t>
            </w:r>
          </w:p>
        </w:tc>
        <w:tc>
          <w:tcPr>
            <w:tcW w:w="1134" w:type="dxa"/>
            <w:vAlign w:val="center"/>
          </w:tcPr>
          <w:p w:rsidR="00C1239F" w:rsidRPr="00512A71" w:rsidRDefault="00C1239F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C1239F" w:rsidRPr="00512A71" w:rsidRDefault="00C1239F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ـ</w:t>
            </w:r>
          </w:p>
        </w:tc>
        <w:tc>
          <w:tcPr>
            <w:tcW w:w="992" w:type="dxa"/>
            <w:vAlign w:val="center"/>
          </w:tcPr>
          <w:p w:rsidR="00C1239F" w:rsidRPr="00512A71" w:rsidRDefault="00C1239F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3</w:t>
            </w:r>
          </w:p>
        </w:tc>
        <w:tc>
          <w:tcPr>
            <w:tcW w:w="813" w:type="dxa"/>
            <w:vAlign w:val="center"/>
          </w:tcPr>
          <w:p w:rsidR="00C1239F" w:rsidRPr="00512A71" w:rsidRDefault="00F60414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28537</w:t>
            </w:r>
          </w:p>
        </w:tc>
        <w:tc>
          <w:tcPr>
            <w:tcW w:w="990" w:type="dxa"/>
            <w:vAlign w:val="center"/>
          </w:tcPr>
          <w:p w:rsidR="00C1239F" w:rsidRPr="00512A71" w:rsidRDefault="00EF558C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ــ</w:t>
            </w:r>
          </w:p>
        </w:tc>
      </w:tr>
      <w:tr w:rsidR="00512A71" w:rsidRPr="000D0ABA" w:rsidTr="00E9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C1239F" w:rsidRPr="00512A71" w:rsidRDefault="007F7253" w:rsidP="00EF558C">
            <w:pPr>
              <w:jc w:val="center"/>
              <w:rPr>
                <w:rFonts w:cs="B Nazanin"/>
                <w:sz w:val="14"/>
                <w:szCs w:val="20"/>
                <w:rtl/>
              </w:rPr>
            </w:pPr>
            <w:r>
              <w:rPr>
                <w:rFonts w:cs="B Nazanin" w:hint="cs"/>
                <w:sz w:val="14"/>
                <w:szCs w:val="20"/>
                <w:rtl/>
              </w:rPr>
              <w:t>4</w:t>
            </w:r>
          </w:p>
        </w:tc>
        <w:tc>
          <w:tcPr>
            <w:tcW w:w="4619" w:type="dxa"/>
            <w:vAlign w:val="center"/>
          </w:tcPr>
          <w:p w:rsidR="00C1239F" w:rsidRPr="00512A71" w:rsidRDefault="007F7253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آمار</w:t>
            </w:r>
          </w:p>
        </w:tc>
        <w:tc>
          <w:tcPr>
            <w:tcW w:w="1134" w:type="dxa"/>
            <w:vAlign w:val="center"/>
          </w:tcPr>
          <w:p w:rsidR="00C1239F" w:rsidRPr="00512A71" w:rsidRDefault="007F7253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C1239F" w:rsidRPr="00512A71" w:rsidRDefault="007F7253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5/.</w:t>
            </w:r>
          </w:p>
        </w:tc>
        <w:tc>
          <w:tcPr>
            <w:tcW w:w="992" w:type="dxa"/>
            <w:vAlign w:val="center"/>
          </w:tcPr>
          <w:p w:rsidR="00C1239F" w:rsidRPr="00512A71" w:rsidRDefault="007F7253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5/1</w:t>
            </w:r>
          </w:p>
        </w:tc>
        <w:tc>
          <w:tcPr>
            <w:tcW w:w="813" w:type="dxa"/>
            <w:vAlign w:val="center"/>
          </w:tcPr>
          <w:p w:rsidR="00C1239F" w:rsidRPr="00512A71" w:rsidRDefault="00F60414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28538</w:t>
            </w:r>
          </w:p>
        </w:tc>
        <w:tc>
          <w:tcPr>
            <w:tcW w:w="990" w:type="dxa"/>
            <w:vAlign w:val="center"/>
          </w:tcPr>
          <w:p w:rsidR="00C1239F" w:rsidRPr="00512A71" w:rsidRDefault="00C1239F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</w:p>
        </w:tc>
      </w:tr>
      <w:tr w:rsidR="007F7253" w:rsidRPr="000D0ABA" w:rsidTr="00E91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7F7253" w:rsidRPr="00512A71" w:rsidRDefault="007F7253" w:rsidP="00EF558C">
            <w:pPr>
              <w:jc w:val="center"/>
              <w:rPr>
                <w:rFonts w:cs="B Nazanin"/>
                <w:sz w:val="14"/>
                <w:szCs w:val="20"/>
                <w:rtl/>
              </w:rPr>
            </w:pPr>
            <w:r>
              <w:rPr>
                <w:rFonts w:cs="B Nazanin" w:hint="cs"/>
                <w:sz w:val="14"/>
                <w:szCs w:val="20"/>
                <w:rtl/>
              </w:rPr>
              <w:t>5</w:t>
            </w:r>
          </w:p>
        </w:tc>
        <w:tc>
          <w:tcPr>
            <w:tcW w:w="4619" w:type="dxa"/>
            <w:vAlign w:val="center"/>
          </w:tcPr>
          <w:p w:rsidR="007F7253" w:rsidRDefault="007F7253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روش تحقیق</w:t>
            </w:r>
          </w:p>
        </w:tc>
        <w:tc>
          <w:tcPr>
            <w:tcW w:w="1134" w:type="dxa"/>
            <w:vAlign w:val="center"/>
          </w:tcPr>
          <w:p w:rsidR="007F7253" w:rsidRDefault="007F7253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7F7253" w:rsidRDefault="007F7253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5/.</w:t>
            </w:r>
          </w:p>
        </w:tc>
        <w:tc>
          <w:tcPr>
            <w:tcW w:w="992" w:type="dxa"/>
            <w:vAlign w:val="center"/>
          </w:tcPr>
          <w:p w:rsidR="007F7253" w:rsidRDefault="007F7253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5/1</w:t>
            </w:r>
          </w:p>
        </w:tc>
        <w:tc>
          <w:tcPr>
            <w:tcW w:w="813" w:type="dxa"/>
            <w:vAlign w:val="center"/>
          </w:tcPr>
          <w:p w:rsidR="007F7253" w:rsidRPr="00512A71" w:rsidRDefault="00F60414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28539</w:t>
            </w:r>
          </w:p>
        </w:tc>
        <w:tc>
          <w:tcPr>
            <w:tcW w:w="990" w:type="dxa"/>
            <w:vAlign w:val="center"/>
          </w:tcPr>
          <w:p w:rsidR="007F7253" w:rsidRPr="00512A71" w:rsidRDefault="007F7253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</w:p>
        </w:tc>
      </w:tr>
      <w:tr w:rsidR="00E9177D" w:rsidRPr="000D0ABA" w:rsidTr="00E91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C1239F" w:rsidRPr="00512A71" w:rsidRDefault="007F7253" w:rsidP="00EF558C">
            <w:pPr>
              <w:jc w:val="center"/>
              <w:rPr>
                <w:rFonts w:cs="B Nazanin"/>
                <w:sz w:val="14"/>
                <w:szCs w:val="20"/>
                <w:rtl/>
              </w:rPr>
            </w:pPr>
            <w:r>
              <w:rPr>
                <w:rFonts w:cs="B Nazanin" w:hint="cs"/>
                <w:sz w:val="14"/>
                <w:szCs w:val="20"/>
                <w:rtl/>
              </w:rPr>
              <w:t>6</w:t>
            </w:r>
          </w:p>
        </w:tc>
        <w:tc>
          <w:tcPr>
            <w:tcW w:w="4619" w:type="dxa"/>
            <w:vAlign w:val="center"/>
          </w:tcPr>
          <w:p w:rsidR="00C1239F" w:rsidRPr="00512A71" w:rsidRDefault="00C1239F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داروشناسي</w:t>
            </w:r>
            <w:r w:rsidR="007F7253">
              <w:rPr>
                <w:rFonts w:cs="B Nazanin" w:hint="cs"/>
                <w:b/>
                <w:bCs/>
                <w:sz w:val="14"/>
                <w:szCs w:val="20"/>
                <w:rtl/>
              </w:rPr>
              <w:t xml:space="preserve"> اختصاصی</w:t>
            </w:r>
          </w:p>
        </w:tc>
        <w:tc>
          <w:tcPr>
            <w:tcW w:w="1134" w:type="dxa"/>
            <w:vAlign w:val="center"/>
          </w:tcPr>
          <w:p w:rsidR="00C1239F" w:rsidRPr="00512A71" w:rsidRDefault="00C1239F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C1239F" w:rsidRPr="00512A71" w:rsidRDefault="00C1239F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ـ</w:t>
            </w:r>
          </w:p>
        </w:tc>
        <w:tc>
          <w:tcPr>
            <w:tcW w:w="992" w:type="dxa"/>
            <w:vAlign w:val="center"/>
          </w:tcPr>
          <w:p w:rsidR="00C1239F" w:rsidRPr="00512A71" w:rsidRDefault="00C1239F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1</w:t>
            </w:r>
          </w:p>
        </w:tc>
        <w:tc>
          <w:tcPr>
            <w:tcW w:w="813" w:type="dxa"/>
            <w:vAlign w:val="center"/>
          </w:tcPr>
          <w:p w:rsidR="00C1239F" w:rsidRPr="00512A71" w:rsidRDefault="00C1239F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28506</w:t>
            </w:r>
          </w:p>
        </w:tc>
        <w:tc>
          <w:tcPr>
            <w:tcW w:w="990" w:type="dxa"/>
            <w:vAlign w:val="center"/>
          </w:tcPr>
          <w:p w:rsidR="00C1239F" w:rsidRPr="00512A71" w:rsidRDefault="00EF558C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ــ</w:t>
            </w:r>
          </w:p>
        </w:tc>
      </w:tr>
      <w:tr w:rsidR="00E9177D" w:rsidRPr="000D0ABA" w:rsidTr="00E91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C034A8" w:rsidRPr="00512A71" w:rsidRDefault="007F7253" w:rsidP="00EF558C">
            <w:pPr>
              <w:jc w:val="center"/>
              <w:rPr>
                <w:rFonts w:cs="B Nazanin"/>
                <w:sz w:val="14"/>
                <w:szCs w:val="20"/>
                <w:rtl/>
              </w:rPr>
            </w:pPr>
            <w:r>
              <w:rPr>
                <w:rFonts w:cs="B Nazanin" w:hint="cs"/>
                <w:sz w:val="14"/>
                <w:szCs w:val="20"/>
                <w:rtl/>
              </w:rPr>
              <w:t>7</w:t>
            </w:r>
          </w:p>
        </w:tc>
        <w:tc>
          <w:tcPr>
            <w:tcW w:w="4619" w:type="dxa"/>
            <w:vAlign w:val="center"/>
          </w:tcPr>
          <w:p w:rsidR="00C034A8" w:rsidRPr="00512A71" w:rsidRDefault="00C034A8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 xml:space="preserve"> سيستمهاي اطلاع رساني</w:t>
            </w:r>
          </w:p>
        </w:tc>
        <w:tc>
          <w:tcPr>
            <w:tcW w:w="1134" w:type="dxa"/>
            <w:vAlign w:val="center"/>
          </w:tcPr>
          <w:p w:rsidR="00C034A8" w:rsidRPr="00512A71" w:rsidRDefault="00C034A8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5/0</w:t>
            </w:r>
          </w:p>
        </w:tc>
        <w:tc>
          <w:tcPr>
            <w:tcW w:w="992" w:type="dxa"/>
            <w:vAlign w:val="center"/>
          </w:tcPr>
          <w:p w:rsidR="00C034A8" w:rsidRPr="00512A71" w:rsidRDefault="00C034A8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5/0</w:t>
            </w:r>
          </w:p>
        </w:tc>
        <w:tc>
          <w:tcPr>
            <w:tcW w:w="992" w:type="dxa"/>
            <w:vAlign w:val="center"/>
          </w:tcPr>
          <w:p w:rsidR="00C034A8" w:rsidRPr="00512A71" w:rsidRDefault="00C034A8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1</w:t>
            </w:r>
          </w:p>
        </w:tc>
        <w:tc>
          <w:tcPr>
            <w:tcW w:w="813" w:type="dxa"/>
            <w:vAlign w:val="center"/>
          </w:tcPr>
          <w:p w:rsidR="00C034A8" w:rsidRPr="00512A71" w:rsidRDefault="00C034A8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28501</w:t>
            </w:r>
          </w:p>
        </w:tc>
        <w:tc>
          <w:tcPr>
            <w:tcW w:w="990" w:type="dxa"/>
            <w:vAlign w:val="center"/>
          </w:tcPr>
          <w:p w:rsidR="00C034A8" w:rsidRPr="00512A71" w:rsidRDefault="00C034A8" w:rsidP="00EF55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Nazanin" w:hint="cs"/>
                <w:b/>
                <w:bCs/>
                <w:sz w:val="14"/>
                <w:szCs w:val="20"/>
                <w:rtl/>
              </w:rPr>
              <w:t>ندارد</w:t>
            </w:r>
          </w:p>
        </w:tc>
      </w:tr>
      <w:tr w:rsidR="007F7253" w:rsidRPr="000D0ABA" w:rsidTr="00E56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vAlign w:val="center"/>
          </w:tcPr>
          <w:p w:rsidR="007F7253" w:rsidRPr="00512A71" w:rsidRDefault="007F7253" w:rsidP="00EF558C">
            <w:pPr>
              <w:jc w:val="center"/>
              <w:rPr>
                <w:rFonts w:cs="B Nazanin"/>
                <w:sz w:val="14"/>
                <w:szCs w:val="20"/>
                <w:rtl/>
              </w:rPr>
            </w:pPr>
          </w:p>
        </w:tc>
        <w:tc>
          <w:tcPr>
            <w:tcW w:w="9540" w:type="dxa"/>
            <w:gridSpan w:val="6"/>
            <w:vAlign w:val="center"/>
          </w:tcPr>
          <w:p w:rsidR="007F7253" w:rsidRDefault="007F7253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کارگاه مستند سازی در بخشهای مراقبتهای ویژه</w:t>
            </w:r>
            <w:r w:rsidR="00C86BCF">
              <w:rPr>
                <w:rFonts w:cs="B Nazanin" w:hint="cs"/>
                <w:b/>
                <w:bCs/>
                <w:sz w:val="14"/>
                <w:szCs w:val="20"/>
                <w:rtl/>
              </w:rPr>
              <w:t>(1 روزه)</w:t>
            </w:r>
          </w:p>
          <w:p w:rsidR="00C86BCF" w:rsidRDefault="00C86BCF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کا</w:t>
            </w:r>
            <w:r w:rsidR="00D70B3B">
              <w:rPr>
                <w:rFonts w:cs="B Nazanin" w:hint="cs"/>
                <w:b/>
                <w:bCs/>
                <w:sz w:val="14"/>
                <w:szCs w:val="20"/>
                <w:rtl/>
              </w:rPr>
              <w:t>رگاه کنترل عفونت(1 روزه)</w:t>
            </w:r>
          </w:p>
          <w:p w:rsidR="00D70B3B" w:rsidRPr="00512A71" w:rsidRDefault="00D70B3B" w:rsidP="00EF5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4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20"/>
                <w:rtl/>
              </w:rPr>
              <w:t>کارگاه ایمنی بیمار(1 روزه)</w:t>
            </w:r>
          </w:p>
        </w:tc>
      </w:tr>
      <w:tr w:rsidR="000D0ABA" w:rsidRPr="000D0ABA" w:rsidTr="00E917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5" w:type="dxa"/>
            <w:gridSpan w:val="2"/>
            <w:vAlign w:val="center"/>
          </w:tcPr>
          <w:p w:rsidR="00C034A8" w:rsidRPr="00512A71" w:rsidRDefault="00C034A8" w:rsidP="00EF558C">
            <w:pPr>
              <w:jc w:val="center"/>
              <w:rPr>
                <w:rFonts w:cs="B Bardiya"/>
                <w:sz w:val="14"/>
                <w:szCs w:val="20"/>
                <w:rtl/>
              </w:rPr>
            </w:pPr>
            <w:r w:rsidRPr="00512A71">
              <w:rPr>
                <w:rFonts w:cs="B Bardiya" w:hint="cs"/>
                <w:sz w:val="14"/>
                <w:szCs w:val="20"/>
                <w:rtl/>
              </w:rPr>
              <w:t>جمع کل:</w:t>
            </w:r>
          </w:p>
        </w:tc>
        <w:tc>
          <w:tcPr>
            <w:tcW w:w="4921" w:type="dxa"/>
            <w:gridSpan w:val="5"/>
            <w:vAlign w:val="center"/>
          </w:tcPr>
          <w:p w:rsidR="00C034A8" w:rsidRPr="00512A71" w:rsidRDefault="00C034A8" w:rsidP="00C86B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Bardiya"/>
                <w:b/>
                <w:bCs/>
                <w:sz w:val="14"/>
                <w:szCs w:val="20"/>
                <w:rtl/>
              </w:rPr>
            </w:pPr>
            <w:r w:rsidRPr="00512A71">
              <w:rPr>
                <w:rFonts w:cs="B Bardiya" w:hint="cs"/>
                <w:b/>
                <w:bCs/>
                <w:sz w:val="14"/>
                <w:szCs w:val="20"/>
                <w:rtl/>
              </w:rPr>
              <w:t>1</w:t>
            </w:r>
            <w:r w:rsidR="00C86BCF">
              <w:rPr>
                <w:rFonts w:cs="B Bardiya" w:hint="cs"/>
                <w:b/>
                <w:bCs/>
                <w:sz w:val="14"/>
                <w:szCs w:val="20"/>
                <w:rtl/>
              </w:rPr>
              <w:t>2</w:t>
            </w:r>
            <w:r w:rsidRPr="00512A71">
              <w:rPr>
                <w:rFonts w:cs="B Bardiya" w:hint="cs"/>
                <w:b/>
                <w:bCs/>
                <w:sz w:val="14"/>
                <w:szCs w:val="20"/>
                <w:rtl/>
              </w:rPr>
              <w:t xml:space="preserve"> واحد</w:t>
            </w:r>
          </w:p>
        </w:tc>
      </w:tr>
    </w:tbl>
    <w:p w:rsidR="004964AC" w:rsidRDefault="004964AC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  <w:bookmarkStart w:id="0" w:name="_GoBack"/>
      <w:bookmarkEnd w:id="0"/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p w:rsidR="000B54B6" w:rsidRDefault="000B54B6" w:rsidP="004964AC">
      <w:pPr>
        <w:rPr>
          <w:rFonts w:cs="0 Nazanin" w:hint="cs"/>
          <w:sz w:val="2"/>
          <w:szCs w:val="8"/>
          <w:rtl/>
        </w:rPr>
      </w:pPr>
    </w:p>
    <w:sectPr w:rsidR="000B54B6" w:rsidSect="009D1061">
      <w:pgSz w:w="11906" w:h="16838"/>
      <w:pgMar w:top="568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ikoo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Bardi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47"/>
    <w:rsid w:val="00056A66"/>
    <w:rsid w:val="0005722B"/>
    <w:rsid w:val="00072DC7"/>
    <w:rsid w:val="000A3B9D"/>
    <w:rsid w:val="000A5079"/>
    <w:rsid w:val="000B54B6"/>
    <w:rsid w:val="000D0ABA"/>
    <w:rsid w:val="000E25DD"/>
    <w:rsid w:val="00216B8B"/>
    <w:rsid w:val="00240CE6"/>
    <w:rsid w:val="002500A9"/>
    <w:rsid w:val="0025719A"/>
    <w:rsid w:val="003167BA"/>
    <w:rsid w:val="00374747"/>
    <w:rsid w:val="003A1DAD"/>
    <w:rsid w:val="003B4D78"/>
    <w:rsid w:val="00417F10"/>
    <w:rsid w:val="004964AC"/>
    <w:rsid w:val="004D3E8C"/>
    <w:rsid w:val="00500833"/>
    <w:rsid w:val="00512A71"/>
    <w:rsid w:val="00516942"/>
    <w:rsid w:val="005521B9"/>
    <w:rsid w:val="005B7798"/>
    <w:rsid w:val="005D2632"/>
    <w:rsid w:val="005D7896"/>
    <w:rsid w:val="00701143"/>
    <w:rsid w:val="007172D6"/>
    <w:rsid w:val="00741B84"/>
    <w:rsid w:val="007C19E2"/>
    <w:rsid w:val="007D1AE4"/>
    <w:rsid w:val="007E1BD7"/>
    <w:rsid w:val="007F7253"/>
    <w:rsid w:val="00816347"/>
    <w:rsid w:val="0082340B"/>
    <w:rsid w:val="00883DAE"/>
    <w:rsid w:val="008C6EFA"/>
    <w:rsid w:val="009240EA"/>
    <w:rsid w:val="009D1061"/>
    <w:rsid w:val="009E3FA5"/>
    <w:rsid w:val="00A03069"/>
    <w:rsid w:val="00A64BC7"/>
    <w:rsid w:val="00A7386F"/>
    <w:rsid w:val="00A7391F"/>
    <w:rsid w:val="00A83F0A"/>
    <w:rsid w:val="00B32CA3"/>
    <w:rsid w:val="00B80A3E"/>
    <w:rsid w:val="00BC3C71"/>
    <w:rsid w:val="00C034A8"/>
    <w:rsid w:val="00C1239F"/>
    <w:rsid w:val="00C86BCF"/>
    <w:rsid w:val="00D5516E"/>
    <w:rsid w:val="00D70B3B"/>
    <w:rsid w:val="00D830CD"/>
    <w:rsid w:val="00DA694B"/>
    <w:rsid w:val="00E23B6F"/>
    <w:rsid w:val="00E24CE9"/>
    <w:rsid w:val="00E428F9"/>
    <w:rsid w:val="00E47A30"/>
    <w:rsid w:val="00E77CA8"/>
    <w:rsid w:val="00E9177D"/>
    <w:rsid w:val="00EA4477"/>
    <w:rsid w:val="00EF558C"/>
    <w:rsid w:val="00F1762D"/>
    <w:rsid w:val="00F60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EF55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EF55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GOLESTAN RAYANEH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G-R</dc:creator>
  <cp:lastModifiedBy>Sayt-Modir</cp:lastModifiedBy>
  <cp:revision>20</cp:revision>
  <cp:lastPrinted>2018-09-05T04:40:00Z</cp:lastPrinted>
  <dcterms:created xsi:type="dcterms:W3CDTF">2018-09-05T04:46:00Z</dcterms:created>
  <dcterms:modified xsi:type="dcterms:W3CDTF">2019-12-01T05:28:00Z</dcterms:modified>
</cp:coreProperties>
</file>