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30" w:rsidRDefault="00E17730" w:rsidP="00361718">
      <w:pPr>
        <w:jc w:val="center"/>
        <w:rPr>
          <w:rFonts w:cs="B Titr" w:hint="cs"/>
          <w:b/>
          <w:bCs/>
          <w:sz w:val="28"/>
          <w:szCs w:val="28"/>
          <w:u w:val="single"/>
          <w:rtl/>
        </w:rPr>
      </w:pPr>
      <w:r>
        <w:rPr>
          <w:rFonts w:cs="B Titr" w:hint="cs"/>
          <w:b/>
          <w:bCs/>
          <w:noProof/>
          <w:sz w:val="28"/>
          <w:szCs w:val="28"/>
          <w:u w:val="single"/>
          <w:rtl/>
          <w:lang w:bidi="ar-SA"/>
        </w:rPr>
        <w:pict>
          <v:rect id="_x0000_s1027" style="position:absolute;left:0;text-align:left;margin-left:-9pt;margin-top:-21pt;width:125.25pt;height:33pt;z-index:251661312" fillcolor="white [3201]" strokecolor="black [3200]" strokeweight="5pt">
            <v:stroke linestyle="thickThin"/>
            <v:shadow color="#868686"/>
            <v:textbox style="mso-next-textbox:#_x0000_s1027">
              <w:txbxContent>
                <w:p w:rsidR="00E17730" w:rsidRPr="00E17730" w:rsidRDefault="00E17730" w:rsidP="00E17730">
                  <w:pPr>
                    <w:jc w:val="center"/>
                    <w:rPr>
                      <w:rFonts w:cs="B Titr"/>
                      <w:b/>
                      <w:bCs/>
                    </w:rPr>
                  </w:pPr>
                  <w:r w:rsidRPr="00E17730">
                    <w:rPr>
                      <w:rFonts w:cs="B Titr" w:hint="cs"/>
                      <w:b/>
                      <w:bCs/>
                      <w:rtl/>
                    </w:rPr>
                    <w:t xml:space="preserve">کد فرم :015 </w:t>
                  </w:r>
                  <w:bookmarkStart w:id="0" w:name="_GoBack"/>
                  <w:bookmarkEnd w:id="0"/>
                  <w:r w:rsidRPr="00E17730">
                    <w:rPr>
                      <w:rFonts w:cs="B Titr" w:hint="cs"/>
                      <w:b/>
                      <w:bCs/>
                      <w:rtl/>
                    </w:rPr>
                    <w:t>- خ</w:t>
                  </w:r>
                </w:p>
              </w:txbxContent>
            </v:textbox>
            <w10:wrap anchorx="page"/>
          </v:rect>
        </w:pict>
      </w:r>
      <w:r>
        <w:rPr>
          <w:rFonts w:cs="B Titr" w:hint="cs"/>
          <w:b/>
          <w:bCs/>
          <w:noProof/>
          <w:sz w:val="28"/>
          <w:szCs w:val="28"/>
          <w:u w:val="single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4pt;margin-top:0;width:179.35pt;height:36pt;z-index:251658240" filled="f" stroked="f">
            <v:textbox style="mso-next-textbox:#_x0000_s1026">
              <w:txbxContent>
                <w:p w:rsidR="00E17730" w:rsidRPr="00D112BA" w:rsidRDefault="00E17730" w:rsidP="00E1773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D112BA">
                    <w:rPr>
                      <w:rFonts w:ascii="IranNastaliq" w:hAnsi="IranNastaliq" w:cs="IranNastaliq" w:hint="cs"/>
                      <w:szCs w:val="24"/>
                      <w:rtl/>
                    </w:rPr>
                    <w:t>اداره</w:t>
                  </w:r>
                  <w:r w:rsidRPr="00D112BA">
                    <w:rPr>
                      <w:rFonts w:ascii="IranNastaliq" w:hAnsi="IranNastaliq" w:cs="IranNastaliq"/>
                      <w:szCs w:val="24"/>
                      <w:rtl/>
                    </w:rPr>
                    <w:softHyphen/>
                  </w:r>
                  <w:r w:rsidRPr="00D112BA">
                    <w:rPr>
                      <w:rFonts w:ascii="IranNastaliq" w:hAnsi="IranNastaliq" w:cs="IranNastaliq" w:hint="cs"/>
                      <w:szCs w:val="24"/>
                      <w:rtl/>
                    </w:rPr>
                    <w:t>کل سازمان های  مردم نهاد  و خیرین سلامت</w:t>
                  </w:r>
                </w:p>
              </w:txbxContent>
            </v:textbox>
          </v:shape>
        </w:pict>
      </w:r>
      <w:r>
        <w:rPr>
          <w:rFonts w:cs="B Titr" w:hint="cs"/>
          <w:b/>
          <w:bCs/>
          <w:noProof/>
          <w:sz w:val="28"/>
          <w:szCs w:val="28"/>
          <w:u w:val="single"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7201728</wp:posOffset>
            </wp:positionH>
            <wp:positionV relativeFrom="paragraph">
              <wp:posOffset>-609600</wp:posOffset>
            </wp:positionV>
            <wp:extent cx="1275522" cy="733425"/>
            <wp:effectExtent l="19050" t="0" r="828" b="0"/>
            <wp:wrapNone/>
            <wp:docPr id="6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522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1718" w:rsidRPr="00DC79CF" w:rsidRDefault="00361718" w:rsidP="00361718">
      <w:pPr>
        <w:jc w:val="center"/>
        <w:rPr>
          <w:rFonts w:cs="B Nazanin"/>
          <w:b/>
          <w:bCs/>
          <w:sz w:val="24"/>
          <w:szCs w:val="24"/>
          <w:rtl/>
        </w:rPr>
      </w:pPr>
      <w:r w:rsidRPr="00CD4F26">
        <w:rPr>
          <w:rFonts w:cs="B Nazanin" w:hint="cs"/>
          <w:b/>
          <w:bCs/>
          <w:sz w:val="24"/>
          <w:szCs w:val="24"/>
          <w:rtl/>
        </w:rPr>
        <w:t xml:space="preserve">گزارش </w:t>
      </w:r>
      <w:r>
        <w:rPr>
          <w:rFonts w:cs="B Nazanin" w:hint="cs"/>
          <w:b/>
          <w:bCs/>
          <w:sz w:val="24"/>
          <w:szCs w:val="24"/>
          <w:rtl/>
        </w:rPr>
        <w:t xml:space="preserve">کل </w:t>
      </w:r>
      <w:r w:rsidRPr="00CD4F26">
        <w:rPr>
          <w:rFonts w:cs="B Nazanin" w:hint="cs"/>
          <w:b/>
          <w:bCs/>
          <w:sz w:val="24"/>
          <w:szCs w:val="24"/>
          <w:rtl/>
        </w:rPr>
        <w:t>مشارکت</w:t>
      </w:r>
      <w:r w:rsidRPr="00CD4F26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های«مؤسسات خیریه بیمارستانی» از زمان استقرار در بیمارستان تاکنون</w:t>
      </w:r>
    </w:p>
    <w:tbl>
      <w:tblPr>
        <w:tblStyle w:val="TableGrid"/>
        <w:bidiVisual/>
        <w:tblW w:w="14981" w:type="dxa"/>
        <w:jc w:val="center"/>
        <w:tblInd w:w="-354" w:type="dxa"/>
        <w:tblLook w:val="04A0"/>
      </w:tblPr>
      <w:tblGrid>
        <w:gridCol w:w="849"/>
        <w:gridCol w:w="2040"/>
        <w:gridCol w:w="1377"/>
        <w:gridCol w:w="1483"/>
        <w:gridCol w:w="1257"/>
        <w:gridCol w:w="1242"/>
        <w:gridCol w:w="1470"/>
        <w:gridCol w:w="1276"/>
        <w:gridCol w:w="1134"/>
        <w:gridCol w:w="1276"/>
        <w:gridCol w:w="1569"/>
        <w:gridCol w:w="8"/>
      </w:tblGrid>
      <w:tr w:rsidR="00361718" w:rsidRPr="00DC79CF" w:rsidTr="00361718">
        <w:trPr>
          <w:gridAfter w:val="1"/>
          <w:wAfter w:w="8" w:type="dxa"/>
          <w:trHeight w:val="785"/>
          <w:jc w:val="center"/>
        </w:trPr>
        <w:tc>
          <w:tcPr>
            <w:tcW w:w="849" w:type="dxa"/>
            <w:vMerge w:val="restart"/>
            <w:shd w:val="clear" w:color="auto" w:fill="FFFFFF" w:themeFill="background1"/>
            <w:vAlign w:val="center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79CF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040" w:type="dxa"/>
            <w:vMerge w:val="restart"/>
            <w:shd w:val="clear" w:color="auto" w:fill="FFFFFF" w:themeFill="background1"/>
            <w:vAlign w:val="center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79CF">
              <w:rPr>
                <w:rFonts w:cs="B Nazanin" w:hint="cs"/>
                <w:b/>
                <w:bCs/>
                <w:sz w:val="24"/>
                <w:szCs w:val="24"/>
                <w:rtl/>
              </w:rPr>
              <w:t>نام مؤسسه خیریه بیمارستانی مستقر در بیمارستان دارای مجوز فعالیت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یا دارای تفاهم نامه با بیمارستان</w:t>
            </w:r>
          </w:p>
        </w:tc>
        <w:tc>
          <w:tcPr>
            <w:tcW w:w="1377" w:type="dxa"/>
            <w:shd w:val="clear" w:color="auto" w:fill="DBE5F1" w:themeFill="accent1" w:themeFillTint="33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07" w:type="dxa"/>
            <w:gridSpan w:val="8"/>
            <w:shd w:val="clear" w:color="auto" w:fill="DBE5F1" w:themeFill="accent1" w:themeFillTint="33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79CF">
              <w:rPr>
                <w:rFonts w:cs="B Nazanin" w:hint="cs"/>
                <w:b/>
                <w:bCs/>
                <w:sz w:val="24"/>
                <w:szCs w:val="24"/>
                <w:rtl/>
              </w:rPr>
              <w:t>مشارکت مؤسسات خیریه بیمارستانی</w:t>
            </w:r>
          </w:p>
        </w:tc>
      </w:tr>
      <w:tr w:rsidR="00361718" w:rsidRPr="00DC79CF" w:rsidTr="002D0742">
        <w:trPr>
          <w:gridAfter w:val="1"/>
          <w:wAfter w:w="8" w:type="dxa"/>
          <w:trHeight w:val="785"/>
          <w:jc w:val="center"/>
        </w:trPr>
        <w:tc>
          <w:tcPr>
            <w:tcW w:w="849" w:type="dxa"/>
            <w:vMerge/>
            <w:shd w:val="clear" w:color="auto" w:fill="FFFFFF" w:themeFill="background1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0" w:type="dxa"/>
            <w:vMerge/>
            <w:shd w:val="clear" w:color="auto" w:fill="FFFFFF" w:themeFill="background1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7" w:type="dxa"/>
            <w:vAlign w:val="center"/>
          </w:tcPr>
          <w:p w:rsidR="00361718" w:rsidRPr="00DC79CF" w:rsidRDefault="00361718" w:rsidP="003617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مشارکت</w:t>
            </w:r>
          </w:p>
        </w:tc>
        <w:tc>
          <w:tcPr>
            <w:tcW w:w="1483" w:type="dxa"/>
            <w:vAlign w:val="center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79CF">
              <w:rPr>
                <w:rFonts w:cs="B Nazanin" w:hint="cs"/>
                <w:b/>
                <w:bCs/>
                <w:sz w:val="24"/>
                <w:szCs w:val="24"/>
                <w:rtl/>
              </w:rPr>
              <w:t>نقدی (تومان)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قالب کمک های حمایتی برای دارو و درمان بیماران</w:t>
            </w:r>
          </w:p>
        </w:tc>
        <w:tc>
          <w:tcPr>
            <w:tcW w:w="1257" w:type="dxa"/>
            <w:vAlign w:val="center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79CF">
              <w:rPr>
                <w:rFonts w:cs="B Nazanin" w:hint="cs"/>
                <w:b/>
                <w:bCs/>
                <w:sz w:val="24"/>
                <w:szCs w:val="24"/>
                <w:rtl/>
              </w:rPr>
              <w:t>نوع اقلام مصرفی</w:t>
            </w:r>
          </w:p>
        </w:tc>
        <w:tc>
          <w:tcPr>
            <w:tcW w:w="1242" w:type="dxa"/>
            <w:vAlign w:val="center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79CF">
              <w:rPr>
                <w:rFonts w:cs="B Nazanin" w:hint="cs"/>
                <w:b/>
                <w:bCs/>
                <w:sz w:val="24"/>
                <w:szCs w:val="24"/>
                <w:rtl/>
              </w:rPr>
              <w:t>ارزش مشارکت</w:t>
            </w:r>
          </w:p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79CF">
              <w:rPr>
                <w:rFonts w:cs="B Nazanin" w:hint="cs"/>
                <w:b/>
                <w:bCs/>
                <w:sz w:val="24"/>
                <w:szCs w:val="24"/>
                <w:rtl/>
              </w:rPr>
              <w:t>(تومان)</w:t>
            </w:r>
          </w:p>
        </w:tc>
        <w:tc>
          <w:tcPr>
            <w:tcW w:w="1470" w:type="dxa"/>
            <w:vAlign w:val="center"/>
          </w:tcPr>
          <w:p w:rsidR="00361718" w:rsidRPr="00DC79CF" w:rsidRDefault="00361718" w:rsidP="0036171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79CF">
              <w:rPr>
                <w:rFonts w:cs="B Nazanin" w:hint="cs"/>
                <w:b/>
                <w:bCs/>
                <w:sz w:val="24"/>
                <w:szCs w:val="24"/>
                <w:rtl/>
              </w:rPr>
              <w:t>نوع تجهیزات</w:t>
            </w:r>
          </w:p>
        </w:tc>
        <w:tc>
          <w:tcPr>
            <w:tcW w:w="1276" w:type="dxa"/>
            <w:vAlign w:val="center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79CF">
              <w:rPr>
                <w:rFonts w:cs="B Nazanin" w:hint="cs"/>
                <w:b/>
                <w:bCs/>
                <w:sz w:val="24"/>
                <w:szCs w:val="24"/>
                <w:rtl/>
              </w:rPr>
              <w:t>ارزش مشارکت</w:t>
            </w:r>
          </w:p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79CF">
              <w:rPr>
                <w:rFonts w:cs="B Nazanin" w:hint="cs"/>
                <w:b/>
                <w:bCs/>
                <w:sz w:val="24"/>
                <w:szCs w:val="24"/>
                <w:rtl/>
              </w:rPr>
              <w:t>(تومان)</w:t>
            </w:r>
          </w:p>
        </w:tc>
        <w:tc>
          <w:tcPr>
            <w:tcW w:w="1134" w:type="dxa"/>
            <w:vAlign w:val="center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79CF">
              <w:rPr>
                <w:rFonts w:cs="B Nazanin" w:hint="cs"/>
                <w:b/>
                <w:bCs/>
                <w:sz w:val="24"/>
                <w:szCs w:val="24"/>
                <w:rtl/>
              </w:rPr>
              <w:t>سایر</w:t>
            </w:r>
          </w:p>
        </w:tc>
        <w:tc>
          <w:tcPr>
            <w:tcW w:w="1276" w:type="dxa"/>
            <w:vAlign w:val="center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79CF">
              <w:rPr>
                <w:rFonts w:cs="B Nazanin" w:hint="cs"/>
                <w:b/>
                <w:bCs/>
                <w:sz w:val="24"/>
                <w:szCs w:val="24"/>
                <w:rtl/>
              </w:rPr>
              <w:t>ارزش مشارکت</w:t>
            </w:r>
          </w:p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79CF">
              <w:rPr>
                <w:rFonts w:cs="B Nazanin" w:hint="cs"/>
                <w:b/>
                <w:bCs/>
                <w:sz w:val="24"/>
                <w:szCs w:val="24"/>
                <w:rtl/>
              </w:rPr>
              <w:t>(تومان)</w:t>
            </w:r>
          </w:p>
        </w:tc>
        <w:tc>
          <w:tcPr>
            <w:tcW w:w="1569" w:type="dxa"/>
            <w:shd w:val="clear" w:color="auto" w:fill="DBE5F1" w:themeFill="accent1" w:themeFillTint="33"/>
            <w:vAlign w:val="center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79CF">
              <w:rPr>
                <w:rFonts w:cs="B Nazanin" w:hint="cs"/>
                <w:b/>
                <w:bCs/>
                <w:sz w:val="24"/>
                <w:szCs w:val="24"/>
                <w:rtl/>
              </w:rPr>
              <w:t>جمع ارزش مشارکت(تومان)</w:t>
            </w:r>
          </w:p>
        </w:tc>
      </w:tr>
      <w:tr w:rsidR="00361718" w:rsidRPr="00DC79CF" w:rsidTr="002D0742">
        <w:trPr>
          <w:gridAfter w:val="1"/>
          <w:wAfter w:w="8" w:type="dxa"/>
          <w:trHeight w:val="607"/>
          <w:jc w:val="center"/>
        </w:trPr>
        <w:tc>
          <w:tcPr>
            <w:tcW w:w="849" w:type="dxa"/>
            <w:vMerge w:val="restart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79C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40" w:type="dxa"/>
            <w:vMerge w:val="restart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361718" w:rsidRPr="00DC79CF" w:rsidRDefault="00361718" w:rsidP="003617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از سال 1398 تاکنون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61718" w:rsidRPr="00DC79CF" w:rsidTr="002D0742">
        <w:trPr>
          <w:gridAfter w:val="1"/>
          <w:wAfter w:w="8" w:type="dxa"/>
          <w:trHeight w:val="641"/>
          <w:jc w:val="center"/>
        </w:trPr>
        <w:tc>
          <w:tcPr>
            <w:tcW w:w="849" w:type="dxa"/>
            <w:vMerge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0" w:type="dxa"/>
            <w:vMerge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1398 به قبل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61718" w:rsidRPr="00DC79CF" w:rsidTr="002D0742">
        <w:trPr>
          <w:gridAfter w:val="1"/>
          <w:wAfter w:w="8" w:type="dxa"/>
          <w:trHeight w:val="607"/>
          <w:jc w:val="center"/>
        </w:trPr>
        <w:tc>
          <w:tcPr>
            <w:tcW w:w="849" w:type="dxa"/>
            <w:vMerge w:val="restart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40" w:type="dxa"/>
            <w:vMerge w:val="restart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از سال 1398 تاکنون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61718" w:rsidRPr="00DC79CF" w:rsidTr="002D0742">
        <w:trPr>
          <w:gridAfter w:val="1"/>
          <w:wAfter w:w="8" w:type="dxa"/>
          <w:trHeight w:val="735"/>
          <w:jc w:val="center"/>
        </w:trPr>
        <w:tc>
          <w:tcPr>
            <w:tcW w:w="849" w:type="dxa"/>
            <w:vMerge/>
          </w:tcPr>
          <w:p w:rsidR="00361718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0" w:type="dxa"/>
            <w:vMerge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1398 به قبل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61718" w:rsidRPr="00DC79CF" w:rsidTr="002D0742">
        <w:trPr>
          <w:gridAfter w:val="1"/>
          <w:wAfter w:w="8" w:type="dxa"/>
          <w:trHeight w:val="645"/>
          <w:jc w:val="center"/>
        </w:trPr>
        <w:tc>
          <w:tcPr>
            <w:tcW w:w="849" w:type="dxa"/>
            <w:vMerge w:val="restart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40" w:type="dxa"/>
            <w:vMerge w:val="restart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از سال 1398 تاکنون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61718" w:rsidRPr="00DC79CF" w:rsidTr="002D0742">
        <w:trPr>
          <w:gridAfter w:val="1"/>
          <w:wAfter w:w="8" w:type="dxa"/>
          <w:trHeight w:val="690"/>
          <w:jc w:val="center"/>
        </w:trPr>
        <w:tc>
          <w:tcPr>
            <w:tcW w:w="849" w:type="dxa"/>
            <w:vMerge/>
          </w:tcPr>
          <w:p w:rsidR="00361718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0" w:type="dxa"/>
            <w:vMerge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1398 به قبل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61718" w:rsidRPr="00DC79CF" w:rsidRDefault="00361718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0742" w:rsidRPr="00DC79CF" w:rsidTr="002D0742">
        <w:trPr>
          <w:trHeight w:val="636"/>
          <w:jc w:val="center"/>
        </w:trPr>
        <w:tc>
          <w:tcPr>
            <w:tcW w:w="13404" w:type="dxa"/>
            <w:gridSpan w:val="10"/>
          </w:tcPr>
          <w:p w:rsidR="002D0742" w:rsidRPr="00DC79CF" w:rsidRDefault="002D0742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79CF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 مشارکت ( تومان )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2D0742" w:rsidRPr="00DC79CF" w:rsidRDefault="002D0742" w:rsidP="00E351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61718" w:rsidRDefault="00361718" w:rsidP="00361718"/>
    <w:sectPr w:rsidR="00361718" w:rsidSect="00361718">
      <w:pgSz w:w="15840" w:h="12240" w:orient="landscape"/>
      <w:pgMar w:top="1440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718"/>
    <w:rsid w:val="00060A43"/>
    <w:rsid w:val="00217401"/>
    <w:rsid w:val="002D0742"/>
    <w:rsid w:val="00361718"/>
    <w:rsid w:val="00441805"/>
    <w:rsid w:val="008F7F67"/>
    <w:rsid w:val="00D77C2F"/>
    <w:rsid w:val="00E1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18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718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haeri</dc:creator>
  <cp:lastModifiedBy>haeri</cp:lastModifiedBy>
  <cp:revision>2</cp:revision>
  <dcterms:created xsi:type="dcterms:W3CDTF">2020-04-27T04:36:00Z</dcterms:created>
  <dcterms:modified xsi:type="dcterms:W3CDTF">2020-04-27T05:26:00Z</dcterms:modified>
</cp:coreProperties>
</file>