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405A5" w14:textId="77777777"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14:paraId="6E895053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24DB61A3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14:paraId="0F3D69D5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4211CC06" w14:textId="77777777"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 wp14:anchorId="15A6C7C9" wp14:editId="3A4B1FD2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CCCC22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2EC018E8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14:paraId="1A884CFB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14:paraId="79FE04B5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14:paraId="2107978E" w14:textId="77777777" w:rsidR="00063D4B" w:rsidRPr="00502637" w:rsidRDefault="00063D4B" w:rsidP="00502637">
      <w:pPr>
        <w:pStyle w:val="ListParagraph"/>
        <w:rPr>
          <w:rFonts w:cs="B Nazanin"/>
        </w:rPr>
      </w:pPr>
    </w:p>
    <w:p w14:paraId="3B4DE98B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502637">
        <w:rPr>
          <w:rFonts w:cs="B Nazanin"/>
          <w:rtl/>
        </w:rPr>
        <w:t>مرکز مطالعات و توسعه آموزش علوم پزشکی</w:t>
      </w:r>
      <w:r w:rsidRPr="00502637">
        <w:rPr>
          <w:rFonts w:cs="B Nazanin"/>
        </w:rPr>
        <w:t xml:space="preserve"> (EDC)</w:t>
      </w:r>
    </w:p>
    <w:p w14:paraId="370553DC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626EFB02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56A05EA1" w14:textId="77777777"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14:paraId="615B3DB3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045AD57F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2BBD17F8" w14:textId="77777777"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104D4CBA" w14:textId="77777777"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14:paraId="008547ED" w14:textId="44C3E325"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  <w:r w:rsidRPr="00502637">
        <w:rPr>
          <w:rFonts w:cs="B Nazanin" w:hint="cs"/>
          <w:rtl/>
          <w:lang w:bidi="fa-IR"/>
        </w:rPr>
        <w:t xml:space="preserve">نام درس:  </w:t>
      </w:r>
      <w:r w:rsidR="007A715F">
        <w:rPr>
          <w:rFonts w:cs="B Nazanin" w:hint="cs"/>
          <w:rtl/>
          <w:lang w:bidi="fa-IR"/>
        </w:rPr>
        <w:t>بیماریهای ارتوپدی</w:t>
      </w:r>
      <w:r w:rsidRPr="00502637">
        <w:rPr>
          <w:rFonts w:cs="B Nazanin" w:hint="cs"/>
          <w:rtl/>
          <w:lang w:bidi="fa-IR"/>
        </w:rPr>
        <w:t xml:space="preserve">                   </w:t>
      </w:r>
      <w:r w:rsidR="00063D4B" w:rsidRPr="00502637">
        <w:rPr>
          <w:rFonts w:cs="B Nazanin"/>
          <w:lang w:bidi="fa-IR"/>
        </w:rPr>
        <w:t xml:space="preserve">                         </w:t>
      </w:r>
      <w:r w:rsidRPr="00502637">
        <w:rPr>
          <w:rFonts w:cs="B Nazanin" w:hint="cs"/>
          <w:rtl/>
          <w:lang w:bidi="fa-IR"/>
        </w:rPr>
        <w:t xml:space="preserve">        نام استاد:           </w:t>
      </w:r>
      <w:r w:rsidR="007A715F">
        <w:rPr>
          <w:rFonts w:cs="B Nazanin" w:hint="cs"/>
          <w:rtl/>
          <w:lang w:bidi="fa-IR"/>
        </w:rPr>
        <w:t>دکتر علی موسی پور</w:t>
      </w:r>
      <w:r w:rsidRPr="00502637">
        <w:rPr>
          <w:rFonts w:cs="B Nazanin" w:hint="cs"/>
          <w:rtl/>
          <w:lang w:bidi="fa-IR"/>
        </w:rPr>
        <w:t xml:space="preserve">                                                                            رتبه علمی:</w:t>
      </w:r>
      <w:r w:rsidR="007A715F">
        <w:rPr>
          <w:rFonts w:cs="B Nazanin" w:hint="cs"/>
          <w:rtl/>
          <w:lang w:bidi="fa-IR"/>
        </w:rPr>
        <w:t>استادیار</w:t>
      </w:r>
    </w:p>
    <w:p w14:paraId="14250619" w14:textId="4EE2495A" w:rsidR="00BB6122" w:rsidRPr="00502637" w:rsidRDefault="00BB6122" w:rsidP="00063D4B">
      <w:pPr>
        <w:pStyle w:val="ListParagraph"/>
        <w:ind w:left="144"/>
        <w:rPr>
          <w:rFonts w:cs="B Nazanin"/>
          <w:noProof/>
          <w:rtl/>
          <w:lang w:bidi="fa-IR"/>
        </w:rPr>
      </w:pPr>
      <w:r w:rsidRPr="00502637">
        <w:rPr>
          <w:rFonts w:cs="B Nazanin" w:hint="cs"/>
          <w:rtl/>
          <w:lang w:bidi="fa-IR"/>
        </w:rPr>
        <w:t xml:space="preserve">نام دانشکده:    </w:t>
      </w:r>
      <w:r w:rsidR="007A715F">
        <w:rPr>
          <w:rFonts w:cs="B Nazanin" w:hint="cs"/>
          <w:rtl/>
          <w:lang w:bidi="fa-IR"/>
        </w:rPr>
        <w:t>پزشکی</w:t>
      </w:r>
      <w:r w:rsidRPr="00502637">
        <w:rPr>
          <w:rFonts w:cs="B Nazanin" w:hint="cs"/>
          <w:rtl/>
          <w:lang w:bidi="fa-IR"/>
        </w:rPr>
        <w:t xml:space="preserve">                                                                      </w:t>
      </w:r>
      <w:r w:rsidR="00063D4B" w:rsidRPr="00502637">
        <w:rPr>
          <w:rFonts w:cs="B Nazanin"/>
          <w:lang w:bidi="fa-IR"/>
        </w:rPr>
        <w:t xml:space="preserve"> </w:t>
      </w:r>
      <w:r w:rsidRPr="00502637">
        <w:rPr>
          <w:rFonts w:cs="B Nazanin" w:hint="cs"/>
          <w:rtl/>
          <w:lang w:bidi="fa-IR"/>
        </w:rPr>
        <w:t xml:space="preserve"> </w:t>
      </w:r>
      <w:r w:rsidR="00063D4B" w:rsidRPr="00502637">
        <w:rPr>
          <w:rFonts w:cs="B Nazanin"/>
          <w:lang w:bidi="fa-IR"/>
        </w:rPr>
        <w:t xml:space="preserve">                </w:t>
      </w:r>
      <w:r w:rsidRPr="00502637">
        <w:rPr>
          <w:rFonts w:cs="B Nazanin" w:hint="cs"/>
          <w:rtl/>
          <w:lang w:bidi="fa-IR"/>
        </w:rPr>
        <w:t xml:space="preserve">     نام گروه آموزشی:       </w:t>
      </w:r>
      <w:r w:rsidR="007A715F">
        <w:rPr>
          <w:rFonts w:cs="B Nazanin" w:hint="cs"/>
          <w:rtl/>
          <w:lang w:bidi="fa-IR"/>
        </w:rPr>
        <w:t>ارتوپدی</w:t>
      </w:r>
      <w:r w:rsidRPr="00502637">
        <w:rPr>
          <w:rFonts w:cs="B Nazanin" w:hint="cs"/>
          <w:rtl/>
          <w:lang w:bidi="fa-IR"/>
        </w:rPr>
        <w:t xml:space="preserve">                                   </w:t>
      </w:r>
      <w:r w:rsidR="00063D4B" w:rsidRPr="00502637">
        <w:rPr>
          <w:rFonts w:cs="B Nazanin"/>
          <w:lang w:bidi="fa-IR"/>
        </w:rPr>
        <w:t xml:space="preserve">                 </w:t>
      </w:r>
      <w:r w:rsidRPr="00502637">
        <w:rPr>
          <w:rFonts w:cs="B Nazanin" w:hint="cs"/>
          <w:rtl/>
          <w:lang w:bidi="fa-IR"/>
        </w:rPr>
        <w:t xml:space="preserve">                 تعداد سوال</w:t>
      </w:r>
      <w:r w:rsidR="00063D4B" w:rsidRPr="00502637">
        <w:rPr>
          <w:rFonts w:cs="B Nazanin"/>
          <w:lang w:bidi="fa-IR"/>
        </w:rPr>
        <w:t>:</w:t>
      </w:r>
    </w:p>
    <w:p w14:paraId="6B67ACFF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14:paraId="036495A9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44CE1630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31360635" w14:textId="05A72873" w:rsidR="00BB6122" w:rsidRPr="00502637" w:rsidRDefault="009E2058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F107ECC" wp14:editId="50527033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08FFB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6DD4B32" wp14:editId="10B77AED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C515C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9ABD5E" wp14:editId="42AB064F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870AE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14:paraId="0098DFC5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03CD4B1B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75C709AC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6FCB0007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59CD06C0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2988D77B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01BF5A76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24FE0D00" w14:textId="77777777" w:rsidR="00BB6122" w:rsidRPr="00502637" w:rsidRDefault="00BB6122" w:rsidP="00502637">
      <w:pPr>
        <w:pStyle w:val="ListParagraph"/>
        <w:rPr>
          <w:rFonts w:cs="B Nazanin"/>
          <w:noProof/>
        </w:rPr>
      </w:pPr>
    </w:p>
    <w:p w14:paraId="41459251" w14:textId="77777777"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14:paraId="250B0BB0" w14:textId="77777777"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33CC25BF" w14:textId="77777777"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14:paraId="39D0DCD0" w14:textId="77777777"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14:paraId="1CB3FBE5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3FD33BFC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25B10A71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14:paraId="13EA4701" w14:textId="77777777" w:rsidR="00BB6122" w:rsidRPr="00502637" w:rsidRDefault="00BB6122" w:rsidP="00063D4B">
      <w:pPr>
        <w:pStyle w:val="ListParagraph"/>
        <w:rPr>
          <w:rFonts w:cs="B Nazanin"/>
          <w:lang w:bidi="fa-IR"/>
        </w:rPr>
      </w:pPr>
    </w:p>
    <w:p w14:paraId="1DB29C73" w14:textId="77777777"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14:paraId="7B6560ED" w14:textId="7777777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14:paraId="6828AC42" w14:textId="2893D764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جدول بلوپرینت آزمون:  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بیماریهای ارتوپدی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 xml:space="preserve">               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نیمسال تحصیلی : 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اول1404-1403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  دانشکده:  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گروه آموزشی: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ارتوپدی</w:t>
            </w:r>
          </w:p>
        </w:tc>
      </w:tr>
      <w:tr w:rsidR="00063D4B" w:rsidRPr="00502637" w14:paraId="7A054624" w14:textId="7777777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7B445516" w14:textId="77777777"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14:paraId="078129E7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1312E9B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56D59FD0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5C60CE8C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8E0A9F4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2DE4A7FE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80D9783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14:paraId="7C7A4711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14:paraId="70CBEE08" w14:textId="7777777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3760D3BB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14:paraId="18A78221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D37F39E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689E71E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37420F9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14:paraId="5921B757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D8357FF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14:paraId="32D3D836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14:paraId="041A4BCA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FDA3263" w14:textId="77777777"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7A715F" w:rsidRPr="00502637" w14:paraId="14923959" w14:textId="77777777" w:rsidTr="007A715F">
        <w:trPr>
          <w:trHeight w:val="623"/>
        </w:trPr>
        <w:tc>
          <w:tcPr>
            <w:tcW w:w="630" w:type="dxa"/>
            <w:shd w:val="clear" w:color="auto" w:fill="auto"/>
          </w:tcPr>
          <w:p w14:paraId="5A77A2AA" w14:textId="77777777" w:rsidR="007A715F" w:rsidRPr="00502637" w:rsidRDefault="007A715F" w:rsidP="007A715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3AA8340B" w14:textId="51ECEC44" w:rsidR="007A715F" w:rsidRPr="007A715F" w:rsidRDefault="007A715F" w:rsidP="007A715F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تعریف شکستگی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تقسیم بندی-علایم بالینی-تعریف دررفتگی-بررسی شکستگی ها در اورژانس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مکانسیم بهبود استخوان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تاندون و لیگامان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جوش نخوردن استخوان و پیوند استخوان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61E14D21" w14:textId="70D03C21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B58E19A" w14:textId="6798A26F" w:rsidR="007A715F" w:rsidRPr="00502637" w:rsidRDefault="009E112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دقیقه</w:t>
            </w:r>
          </w:p>
        </w:tc>
        <w:tc>
          <w:tcPr>
            <w:tcW w:w="0" w:type="auto"/>
            <w:shd w:val="clear" w:color="auto" w:fill="auto"/>
          </w:tcPr>
          <w:p w14:paraId="3BD39907" w14:textId="5FD7EAE0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3FA27158" w14:textId="1D8703DF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5E3019A" w14:textId="6CA3CD0C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00C15979" w14:textId="5AA28DFD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7A715F" w:rsidRPr="00502637" w14:paraId="5B50DD51" w14:textId="77777777" w:rsidTr="00063D4B">
        <w:tc>
          <w:tcPr>
            <w:tcW w:w="630" w:type="dxa"/>
            <w:shd w:val="clear" w:color="auto" w:fill="auto"/>
          </w:tcPr>
          <w:p w14:paraId="48AEBC43" w14:textId="77777777" w:rsidR="007A715F" w:rsidRPr="00502637" w:rsidRDefault="007A715F" w:rsidP="007A715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72792CC4" w14:textId="0930DC93" w:rsidR="007A715F" w:rsidRPr="007A715F" w:rsidRDefault="007A715F" w:rsidP="007A715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پولیومیلیت- </w:t>
            </w:r>
            <w:r w:rsidRPr="009E58A3">
              <w:rPr>
                <w:rFonts w:cs="B Nazanin"/>
                <w:b/>
                <w:bCs/>
                <w:sz w:val="18"/>
                <w:szCs w:val="18"/>
                <w:lang w:bidi="fa-IR"/>
              </w:rPr>
              <w:t>cp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-سندروم تونل کارپ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سندروم کمپارتمان قدامی و خلفی ساق پا- شکستگی های ساعد مچ دست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DB75C3B" w14:textId="2F13A6C1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E5A152E" w14:textId="3A9F4F8D" w:rsidR="007A715F" w:rsidRPr="00502637" w:rsidRDefault="009E112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دقیقه</w:t>
            </w:r>
          </w:p>
        </w:tc>
        <w:tc>
          <w:tcPr>
            <w:tcW w:w="0" w:type="auto"/>
            <w:shd w:val="clear" w:color="auto" w:fill="auto"/>
          </w:tcPr>
          <w:p w14:paraId="10EB6612" w14:textId="706E9437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31B78ACB" w14:textId="7A306269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95467CF" w14:textId="6D638A46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661F56C6" w14:textId="09D9DB82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7A715F" w:rsidRPr="00502637" w14:paraId="5F2F84E3" w14:textId="77777777" w:rsidTr="00063D4B">
        <w:tc>
          <w:tcPr>
            <w:tcW w:w="630" w:type="dxa"/>
            <w:shd w:val="clear" w:color="auto" w:fill="auto"/>
          </w:tcPr>
          <w:p w14:paraId="48476223" w14:textId="77777777" w:rsidR="007A715F" w:rsidRPr="00502637" w:rsidRDefault="007A715F" w:rsidP="007A715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758CC043" w14:textId="328AAE26" w:rsidR="007A715F" w:rsidRPr="007A715F" w:rsidRDefault="007A715F" w:rsidP="007A715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شکستگی باز- درمان اولیه برخورد با عضو مبتلا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عوارض شکستگی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آمبولی چربی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گاز گانگرن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استئومیلیت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ایسکمی و لکمن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را بداند .</w:t>
            </w:r>
          </w:p>
        </w:tc>
        <w:tc>
          <w:tcPr>
            <w:tcW w:w="0" w:type="auto"/>
            <w:shd w:val="clear" w:color="auto" w:fill="auto"/>
          </w:tcPr>
          <w:p w14:paraId="33B8CB98" w14:textId="7DD3D21A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367466E" w14:textId="14654C44" w:rsidR="007A715F" w:rsidRPr="00502637" w:rsidRDefault="009E112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7A715F">
              <w:rPr>
                <w:rFonts w:cs="B Nazanin" w:hint="cs"/>
                <w:b/>
                <w:bCs/>
                <w:rtl/>
                <w:lang w:bidi="fa-IR"/>
              </w:rPr>
              <w:t>دقیقه</w:t>
            </w:r>
          </w:p>
        </w:tc>
        <w:tc>
          <w:tcPr>
            <w:tcW w:w="0" w:type="auto"/>
            <w:shd w:val="clear" w:color="auto" w:fill="auto"/>
          </w:tcPr>
          <w:p w14:paraId="3C05DD5A" w14:textId="7E08CEAA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4809950B" w14:textId="563275E7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2A7AE8C" w14:textId="0430269A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65E00BBF" w14:textId="750F5296" w:rsidR="007A715F" w:rsidRPr="00502637" w:rsidRDefault="007A715F" w:rsidP="007A71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9E112F" w:rsidRPr="00502637" w14:paraId="43C95536" w14:textId="77777777" w:rsidTr="00063D4B">
        <w:trPr>
          <w:trHeight w:val="276"/>
        </w:trPr>
        <w:tc>
          <w:tcPr>
            <w:tcW w:w="630" w:type="dxa"/>
            <w:shd w:val="clear" w:color="auto" w:fill="auto"/>
          </w:tcPr>
          <w:p w14:paraId="3D09E4E3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3F9EABEF" w14:textId="0D47AADE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معاینه مفاصل و استخوان ها و بررسی بیمار از نظر ارتوپد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دررفتگی مادرزادی مفصل ران-کلاب فوت-متاتارسوس واروس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هالوس واروس مادرزادی</w:t>
            </w:r>
          </w:p>
        </w:tc>
        <w:tc>
          <w:tcPr>
            <w:tcW w:w="0" w:type="auto"/>
            <w:shd w:val="clear" w:color="auto" w:fill="auto"/>
          </w:tcPr>
          <w:p w14:paraId="4536D700" w14:textId="4F4FF1A7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E2F968" w14:textId="307F4868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158705E4" w14:textId="20D51C8E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14:paraId="77F9C003" w14:textId="45DBA02F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348182B" w14:textId="0562E310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3FD404CF" w14:textId="54B3EB10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7390DA37" w14:textId="77777777" w:rsidTr="00063D4B">
        <w:tc>
          <w:tcPr>
            <w:tcW w:w="630" w:type="dxa"/>
            <w:shd w:val="clear" w:color="auto" w:fill="auto"/>
          </w:tcPr>
          <w:p w14:paraId="1DD6D48E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55A5208E" w14:textId="1172CFEE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شکستگی ودررفتگی مهره ها-شکستگی لگن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-پوکی استخوان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سقوط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بی تحرکی </w:t>
            </w:r>
            <w:r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دررفتگی و شکستگی ها در سالمندان</w:t>
            </w:r>
          </w:p>
        </w:tc>
        <w:tc>
          <w:tcPr>
            <w:tcW w:w="0" w:type="auto"/>
            <w:shd w:val="clear" w:color="auto" w:fill="auto"/>
          </w:tcPr>
          <w:p w14:paraId="3ADEC0AD" w14:textId="31274226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928591" w14:textId="6E02635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261AC18D" w14:textId="45B2611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14:paraId="6B8008B3" w14:textId="33892891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9DAA9FF" w14:textId="2A98D45A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44B875ED" w14:textId="4E43F397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5725C213" w14:textId="77777777" w:rsidTr="00063D4B">
        <w:tc>
          <w:tcPr>
            <w:tcW w:w="630" w:type="dxa"/>
            <w:shd w:val="clear" w:color="auto" w:fill="auto"/>
          </w:tcPr>
          <w:p w14:paraId="17105702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68E6B846" w14:textId="7C9FA9A9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شکستگی ودررفتگی مفصل ران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شکستگی فمور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دررفتگی و ضایعات لیگامان زانو</w:t>
            </w:r>
          </w:p>
        </w:tc>
        <w:tc>
          <w:tcPr>
            <w:tcW w:w="0" w:type="auto"/>
            <w:shd w:val="clear" w:color="auto" w:fill="auto"/>
          </w:tcPr>
          <w:p w14:paraId="76383962" w14:textId="02560506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5FE4A47" w14:textId="5C61D308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6774725D" w14:textId="40B8B00D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79543B30" w14:textId="7D04D44F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F6FA5BC" w14:textId="06CF128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6935FC87" w14:textId="1BEADB6D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9E112F" w:rsidRPr="00502637" w14:paraId="0597C982" w14:textId="77777777" w:rsidTr="00063D4B">
        <w:tc>
          <w:tcPr>
            <w:tcW w:w="630" w:type="dxa"/>
            <w:shd w:val="clear" w:color="auto" w:fill="auto"/>
          </w:tcPr>
          <w:p w14:paraId="5E93367B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509DF5E2" w14:textId="143CAE2F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شکستگی و دررفتگی مچ پا , پا و ساق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انواع آمپوتاسیون و وسایل مربوطه</w:t>
            </w:r>
          </w:p>
        </w:tc>
        <w:tc>
          <w:tcPr>
            <w:tcW w:w="0" w:type="auto"/>
            <w:shd w:val="clear" w:color="auto" w:fill="auto"/>
          </w:tcPr>
          <w:p w14:paraId="56EEB9D7" w14:textId="05DC62A6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5C45AC" w14:textId="3716D03A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31E9A5C9" w14:textId="63A69BD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6B89E2BD" w14:textId="71E59D3C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CC5AE2" w14:textId="4737E77B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71C74B11" w14:textId="20FFAB7D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9E112F" w:rsidRPr="00502637" w14:paraId="192C0EC1" w14:textId="77777777" w:rsidTr="00063D4B">
        <w:tc>
          <w:tcPr>
            <w:tcW w:w="630" w:type="dxa"/>
            <w:shd w:val="clear" w:color="auto" w:fill="auto"/>
          </w:tcPr>
          <w:p w14:paraId="2B1A3D4B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28AE4183" w14:textId="76F3093A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ضایعات اطراف شانه </w:t>
            </w:r>
            <w:r w:rsidRPr="004F509B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شانه منجمد-آرنج تنیس باز-</w:t>
            </w:r>
            <w:r w:rsidRPr="004F509B">
              <w:rPr>
                <w:rFonts w:cs="B Nazanin"/>
                <w:b/>
                <w:bCs/>
                <w:sz w:val="18"/>
                <w:szCs w:val="18"/>
                <w:lang w:bidi="fa-IR"/>
              </w:rPr>
              <w:t>OCD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-دررفتگی مادرزادی پاتلا </w:t>
            </w:r>
            <w:r w:rsidRPr="004F509B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اسکودشلاتر-</w:t>
            </w:r>
            <w:r w:rsidRPr="004F509B">
              <w:rPr>
                <w:rFonts w:cs="B Nazanin"/>
                <w:b/>
                <w:bCs/>
                <w:sz w:val="18"/>
                <w:szCs w:val="18"/>
                <w:lang w:bidi="fa-IR"/>
              </w:rPr>
              <w:t>OA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زانو شکستگی - دررفتگی شانه</w:t>
            </w:r>
          </w:p>
        </w:tc>
        <w:tc>
          <w:tcPr>
            <w:tcW w:w="0" w:type="auto"/>
            <w:shd w:val="clear" w:color="auto" w:fill="auto"/>
          </w:tcPr>
          <w:p w14:paraId="4013FB35" w14:textId="792B5622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98F812" w14:textId="6C6874C8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5C719FE2" w14:textId="0B66D34B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14:paraId="0E0F76AC" w14:textId="4B7060B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2486899" w14:textId="37F45954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2EE16D54" w14:textId="73F1B7F6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198F046D" w14:textId="77777777" w:rsidTr="00063D4B">
        <w:tc>
          <w:tcPr>
            <w:tcW w:w="630" w:type="dxa"/>
            <w:shd w:val="clear" w:color="auto" w:fill="auto"/>
          </w:tcPr>
          <w:p w14:paraId="4A3EC76C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1889A2B9" w14:textId="77777777" w:rsidR="009E112F" w:rsidRPr="004F509B" w:rsidRDefault="009E112F" w:rsidP="009E112F">
            <w:pPr>
              <w:rPr>
                <w:rFonts w:ascii="Arial" w:hAnsi="Arial" w:cs="Arial" w:hint="cs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سایر ناهنجاری های مادرزادی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اشبرنگل- سین داکتیلی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پولی داکتیلی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ماکروداکتیلی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دررفتگی مادرزادی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کوکساوارا مادرزدای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دررفتگی سررادیوس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مادلنگ </w:t>
            </w:r>
            <w: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–</w:t>
            </w:r>
            <w:proofErr w:type="spellStart"/>
            <w:r w:rsidRPr="009E58A3">
              <w:rPr>
                <w:rFonts w:cs="B Nazanin"/>
                <w:b/>
                <w:bCs/>
                <w:sz w:val="18"/>
                <w:szCs w:val="18"/>
                <w:lang w:bidi="fa-IR"/>
              </w:rPr>
              <w:t>Intoingait</w:t>
            </w:r>
            <w:proofErr w:type="spellEnd"/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دفورمیتی</w:t>
            </w:r>
          </w:p>
          <w:p w14:paraId="657554BF" w14:textId="77777777" w:rsidR="009E112F" w:rsidRPr="00502637" w:rsidRDefault="009E112F" w:rsidP="009E112F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14:paraId="61410D69" w14:textId="6BF75543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14:paraId="17AC4FD0" w14:textId="1E922BA1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487E89CC" w14:textId="53ACED78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14:paraId="39792988" w14:textId="227236C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83B18C0" w14:textId="65E6ECD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0E316F7F" w14:textId="4A041FF0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06A67893" w14:textId="77777777" w:rsidTr="00063D4B">
        <w:tc>
          <w:tcPr>
            <w:tcW w:w="630" w:type="dxa"/>
            <w:shd w:val="clear" w:color="auto" w:fill="auto"/>
          </w:tcPr>
          <w:p w14:paraId="1EA9804C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67ABAE03" w14:textId="64B5F333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نکروز آسپتیک سرفمور در اطفال-لغزش اپی فیز سرفمور در اطفال مفصل </w:t>
            </w:r>
            <w:r w:rsidRPr="004F509B">
              <w:rPr>
                <w:rFonts w:cs="B Nazanin"/>
                <w:b/>
                <w:bCs/>
                <w:sz w:val="18"/>
                <w:szCs w:val="18"/>
                <w:lang w:bidi="fa-IR"/>
              </w:rPr>
              <w:t>OA</w:t>
            </w:r>
            <w:r w:rsidRPr="004F509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-استئوآرتروز مفصل ران بالغین</w:t>
            </w:r>
          </w:p>
        </w:tc>
        <w:tc>
          <w:tcPr>
            <w:tcW w:w="0" w:type="auto"/>
            <w:shd w:val="clear" w:color="auto" w:fill="auto"/>
          </w:tcPr>
          <w:p w14:paraId="403F9117" w14:textId="0A8ED67E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1ADFDB0" w14:textId="7094E64F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6AEA3D13" w14:textId="317862FB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3735F093" w14:textId="50256244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B5AF5D2" w14:textId="01CA448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5B953887" w14:textId="30A2A5E7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412E4931" w14:textId="77777777" w:rsidTr="00063D4B">
        <w:tc>
          <w:tcPr>
            <w:tcW w:w="630" w:type="dxa"/>
            <w:shd w:val="clear" w:color="auto" w:fill="auto"/>
          </w:tcPr>
          <w:p w14:paraId="3B6C5799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46696B43" w14:textId="333FD28E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تومورهای استخوانی و غیراستخوانی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تومورهای عضلات</w:t>
            </w:r>
          </w:p>
        </w:tc>
        <w:tc>
          <w:tcPr>
            <w:tcW w:w="0" w:type="auto"/>
            <w:shd w:val="clear" w:color="auto" w:fill="auto"/>
          </w:tcPr>
          <w:p w14:paraId="5544CBA5" w14:textId="24C749A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B455EC5" w14:textId="108A39D7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3F517FA3" w14:textId="5EC044BD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017" w:type="dxa"/>
            <w:shd w:val="clear" w:color="auto" w:fill="auto"/>
          </w:tcPr>
          <w:p w14:paraId="349A626A" w14:textId="2DD6C5D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1BE39F4" w14:textId="3C03E98C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19C1F705" w14:textId="5656AA4F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9E112F" w:rsidRPr="00502637" w14:paraId="2C20C494" w14:textId="77777777" w:rsidTr="00063D4B">
        <w:tc>
          <w:tcPr>
            <w:tcW w:w="630" w:type="dxa"/>
            <w:shd w:val="clear" w:color="auto" w:fill="auto"/>
          </w:tcPr>
          <w:p w14:paraId="27BAB67E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40F7C382" w14:textId="327D620F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عفونت استخوان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مفصل-استئومیلیت حاد و مزمن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آرتریت- سل استخوان و مفاصل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عفونت قارچی استخوان</w:t>
            </w:r>
          </w:p>
        </w:tc>
        <w:tc>
          <w:tcPr>
            <w:tcW w:w="0" w:type="auto"/>
            <w:shd w:val="clear" w:color="auto" w:fill="auto"/>
          </w:tcPr>
          <w:p w14:paraId="7C1433DB" w14:textId="0C61A07B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164C66" w14:textId="34FAE56A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287DB801" w14:textId="39F79C19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14:paraId="7A08B4C2" w14:textId="1A127DCB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B0B71BC" w14:textId="419CCA96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  <w:tc>
          <w:tcPr>
            <w:tcW w:w="1764" w:type="dxa"/>
            <w:shd w:val="clear" w:color="auto" w:fill="auto"/>
          </w:tcPr>
          <w:p w14:paraId="41170B7E" w14:textId="1321D1B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9E112F" w:rsidRPr="00502637" w14:paraId="0649149B" w14:textId="77777777" w:rsidTr="00063D4B">
        <w:tc>
          <w:tcPr>
            <w:tcW w:w="630" w:type="dxa"/>
            <w:shd w:val="clear" w:color="auto" w:fill="auto"/>
          </w:tcPr>
          <w:p w14:paraId="00223983" w14:textId="77777777" w:rsidR="009E112F" w:rsidRPr="00502637" w:rsidRDefault="009E112F" w:rsidP="009E112F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14:paraId="3C04FE9A" w14:textId="0F27B670" w:rsidR="009E112F" w:rsidRPr="007A715F" w:rsidRDefault="009E112F" w:rsidP="009E112F">
            <w:pPr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آگاهی از 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ارتوپدی در سایر امراض و مفاصل-میوزیت واوسیفیکال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تغییر شکل زانو در اطفال- شکستگی صفحه رشد در اطفال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سینوزیت گذرا هیپ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بیماری کیخ باخ </w:t>
            </w:r>
            <w:r w:rsidRPr="009E58A3">
              <w:rPr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9E58A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کف پای اطفال</w:t>
            </w:r>
          </w:p>
        </w:tc>
        <w:tc>
          <w:tcPr>
            <w:tcW w:w="0" w:type="auto"/>
            <w:shd w:val="clear" w:color="auto" w:fill="auto"/>
          </w:tcPr>
          <w:p w14:paraId="26A833A3" w14:textId="1856381F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69E7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D1C657" w14:textId="6595B71E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D2899">
              <w:rPr>
                <w:rFonts w:cs="B Nazanin" w:hint="cs"/>
                <w:b/>
                <w:bCs/>
                <w:rtl/>
                <w:lang w:bidi="fa-IR"/>
              </w:rPr>
              <w:t>5دقیقه</w:t>
            </w:r>
          </w:p>
        </w:tc>
        <w:tc>
          <w:tcPr>
            <w:tcW w:w="0" w:type="auto"/>
            <w:shd w:val="clear" w:color="auto" w:fill="auto"/>
          </w:tcPr>
          <w:p w14:paraId="13B2AE15" w14:textId="225434B7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14:paraId="48CD1121" w14:textId="5B0D1B13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E16ECFC" w14:textId="16E360C5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764" w:type="dxa"/>
            <w:shd w:val="clear" w:color="auto" w:fill="auto"/>
          </w:tcPr>
          <w:p w14:paraId="508E831F" w14:textId="38048158" w:rsidR="009E112F" w:rsidRPr="00502637" w:rsidRDefault="009E112F" w:rsidP="009E112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</w:tr>
    </w:tbl>
    <w:p w14:paraId="367A8756" w14:textId="77777777"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201D9" w14:textId="77777777" w:rsidR="00495B73" w:rsidRDefault="00495B73" w:rsidP="00D26CFA">
      <w:r>
        <w:separator/>
      </w:r>
    </w:p>
  </w:endnote>
  <w:endnote w:type="continuationSeparator" w:id="0">
    <w:p w14:paraId="0DA6D0C9" w14:textId="77777777" w:rsidR="00495B73" w:rsidRDefault="00495B73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5A20C" w14:textId="77777777" w:rsidR="00495B73" w:rsidRDefault="00495B73" w:rsidP="00D26CFA">
      <w:r>
        <w:separator/>
      </w:r>
    </w:p>
  </w:footnote>
  <w:footnote w:type="continuationSeparator" w:id="0">
    <w:p w14:paraId="47F9152E" w14:textId="77777777" w:rsidR="00495B73" w:rsidRDefault="00495B73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51898"/>
    <w:multiLevelType w:val="hybridMultilevel"/>
    <w:tmpl w:val="FBF444E8"/>
    <w:lvl w:ilvl="0" w:tplc="AFA6F23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FA"/>
    <w:rsid w:val="0000219E"/>
    <w:rsid w:val="00027C1D"/>
    <w:rsid w:val="000308AC"/>
    <w:rsid w:val="00044652"/>
    <w:rsid w:val="00063D4B"/>
    <w:rsid w:val="00095B8F"/>
    <w:rsid w:val="001018DA"/>
    <w:rsid w:val="001049C3"/>
    <w:rsid w:val="001B1EEC"/>
    <w:rsid w:val="001C3612"/>
    <w:rsid w:val="001E3964"/>
    <w:rsid w:val="00241666"/>
    <w:rsid w:val="002D09AE"/>
    <w:rsid w:val="00314319"/>
    <w:rsid w:val="003A1B81"/>
    <w:rsid w:val="003D6E0A"/>
    <w:rsid w:val="00411527"/>
    <w:rsid w:val="00495B73"/>
    <w:rsid w:val="004B350C"/>
    <w:rsid w:val="00502637"/>
    <w:rsid w:val="00596A7F"/>
    <w:rsid w:val="005E19AA"/>
    <w:rsid w:val="00670372"/>
    <w:rsid w:val="00692242"/>
    <w:rsid w:val="006B49FB"/>
    <w:rsid w:val="006D4A30"/>
    <w:rsid w:val="006E0F4F"/>
    <w:rsid w:val="007A715F"/>
    <w:rsid w:val="00813613"/>
    <w:rsid w:val="008941A9"/>
    <w:rsid w:val="008D5ECA"/>
    <w:rsid w:val="00927E8C"/>
    <w:rsid w:val="009D118A"/>
    <w:rsid w:val="009E112F"/>
    <w:rsid w:val="009E2058"/>
    <w:rsid w:val="00A06302"/>
    <w:rsid w:val="00A72705"/>
    <w:rsid w:val="00AC6863"/>
    <w:rsid w:val="00AC79FB"/>
    <w:rsid w:val="00B3105E"/>
    <w:rsid w:val="00B52F76"/>
    <w:rsid w:val="00B953D4"/>
    <w:rsid w:val="00BB6122"/>
    <w:rsid w:val="00CD5D9C"/>
    <w:rsid w:val="00D028A6"/>
    <w:rsid w:val="00D26CFA"/>
    <w:rsid w:val="00D72D26"/>
    <w:rsid w:val="00DF65D8"/>
    <w:rsid w:val="00EF5D60"/>
    <w:rsid w:val="00F04F59"/>
    <w:rsid w:val="00F04FE4"/>
    <w:rsid w:val="00F32824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8D1C0"/>
  <w15:docId w15:val="{D912B192-7C13-485F-920B-EA3F3F5D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مریم بهزادی</cp:lastModifiedBy>
  <cp:revision>6</cp:revision>
  <dcterms:created xsi:type="dcterms:W3CDTF">2024-03-02T06:54:00Z</dcterms:created>
  <dcterms:modified xsi:type="dcterms:W3CDTF">2024-03-02T07:31:00Z</dcterms:modified>
</cp:coreProperties>
</file>