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7797" w:type="dxa"/>
        <w:tblInd w:w="1702" w:type="dxa"/>
        <w:shd w:val="clear" w:color="auto" w:fill="FFFFFF" w:themeFill="background1"/>
        <w:tblLayout w:type="fixed"/>
        <w:tblLook w:val="04A0" w:firstRow="1" w:lastRow="0" w:firstColumn="1" w:lastColumn="0" w:noHBand="0" w:noVBand="1"/>
      </w:tblPr>
      <w:tblGrid>
        <w:gridCol w:w="851"/>
        <w:gridCol w:w="5245"/>
        <w:gridCol w:w="1701"/>
      </w:tblGrid>
      <w:tr w:rsidR="00EE1950" w:rsidRPr="00F7673A" w:rsidTr="00EE1950">
        <w:trPr>
          <w:trHeight w:val="1080"/>
        </w:trPr>
        <w:tc>
          <w:tcPr>
            <w:tcW w:w="8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E1950" w:rsidRPr="00F7673A" w:rsidRDefault="00EE1950" w:rsidP="005520AC">
            <w:pPr>
              <w:bidi/>
              <w:spacing w:after="0" w:line="240" w:lineRule="auto"/>
              <w:jc w:val="center"/>
              <w:rPr>
                <w:rFonts w:ascii="Calibri" w:eastAsia="Times New Roman" w:hAnsi="Calibri" w:cs="Titr"/>
                <w:color w:val="000000"/>
                <w:sz w:val="24"/>
                <w:szCs w:val="24"/>
                <w:rtl/>
              </w:rPr>
            </w:pPr>
            <w:bookmarkStart w:id="0" w:name="_GoBack"/>
            <w:bookmarkEnd w:id="0"/>
            <w:r w:rsidRPr="00F7673A">
              <w:rPr>
                <w:rFonts w:ascii="Calibri" w:eastAsia="Times New Roman" w:hAnsi="Calibri" w:cs="Titr" w:hint="cs"/>
                <w:color w:val="000000"/>
                <w:sz w:val="24"/>
                <w:szCs w:val="24"/>
                <w:rtl/>
              </w:rPr>
              <w:t>ردیف</w:t>
            </w:r>
          </w:p>
        </w:tc>
        <w:tc>
          <w:tcPr>
            <w:tcW w:w="524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E1950" w:rsidRPr="00F7673A" w:rsidRDefault="00EE1950" w:rsidP="005520AC">
            <w:pPr>
              <w:bidi/>
              <w:spacing w:after="0" w:line="240" w:lineRule="auto"/>
              <w:jc w:val="center"/>
              <w:rPr>
                <w:rFonts w:ascii="Calibri" w:eastAsia="Times New Roman" w:hAnsi="Calibri" w:cs="Titr"/>
                <w:color w:val="000000"/>
                <w:sz w:val="24"/>
                <w:szCs w:val="24"/>
                <w:rtl/>
              </w:rPr>
            </w:pPr>
            <w:r w:rsidRPr="00F7673A">
              <w:rPr>
                <w:rFonts w:ascii="Calibri" w:eastAsia="Times New Roman" w:hAnsi="Calibri" w:cs="Titr" w:hint="cs"/>
                <w:color w:val="000000"/>
                <w:sz w:val="24"/>
                <w:szCs w:val="24"/>
                <w:rtl/>
              </w:rPr>
              <w:t>نام تجربه</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E1950" w:rsidRPr="00F7673A" w:rsidRDefault="00EE1950" w:rsidP="005520AC">
            <w:pPr>
              <w:bidi/>
              <w:spacing w:after="0" w:line="240" w:lineRule="auto"/>
              <w:jc w:val="center"/>
              <w:rPr>
                <w:rFonts w:ascii="Calibri" w:eastAsia="Times New Roman" w:hAnsi="Calibri" w:cs="Titr"/>
                <w:color w:val="000000"/>
                <w:sz w:val="24"/>
                <w:szCs w:val="24"/>
                <w:rtl/>
              </w:rPr>
            </w:pPr>
            <w:r>
              <w:rPr>
                <w:rFonts w:ascii="Calibri" w:eastAsia="Times New Roman" w:hAnsi="Calibri" w:cs="Titr" w:hint="cs"/>
                <w:color w:val="000000"/>
                <w:sz w:val="24"/>
                <w:szCs w:val="24"/>
                <w:rtl/>
              </w:rPr>
              <w:t>نام و نام خانوادگی دانشگار</w:t>
            </w:r>
          </w:p>
        </w:tc>
      </w:tr>
      <w:tr w:rsidR="00EE1950" w:rsidRPr="00F7673A" w:rsidTr="00EE1950">
        <w:trPr>
          <w:trHeight w:val="108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052223">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طراحی و پیاده سازی سامانه ثبت کشفیات کالاهای سلامت محور</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فرشاد رشیدی</w:t>
            </w:r>
          </w:p>
        </w:tc>
      </w:tr>
      <w:tr w:rsidR="00EE1950" w:rsidRPr="00F7673A" w:rsidTr="00EE1950">
        <w:trPr>
          <w:trHeight w:val="108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212B0E">
              <w:rPr>
                <w:rFonts w:ascii="Calibri" w:eastAsia="Times New Roman" w:hAnsi="Calibri" w:cs="B Nazanin" w:hint="cs"/>
                <w:color w:val="000000"/>
                <w:sz w:val="20"/>
                <w:szCs w:val="20"/>
                <w:rtl/>
              </w:rPr>
              <w:t>طراحی و پیاده سازی سامانه ثبت کشفیات کالاهای سلامت محور</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حمید ایازی</w:t>
            </w:r>
          </w:p>
        </w:tc>
      </w:tr>
      <w:tr w:rsidR="00EE1950" w:rsidRPr="00F7673A" w:rsidTr="00EE1950">
        <w:trPr>
          <w:trHeight w:val="108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212B0E">
              <w:rPr>
                <w:rFonts w:ascii="Calibri" w:eastAsia="Times New Roman" w:hAnsi="Calibri" w:cs="B Nazanin" w:hint="cs"/>
                <w:color w:val="000000"/>
                <w:sz w:val="20"/>
                <w:szCs w:val="20"/>
                <w:rtl/>
              </w:rPr>
              <w:t>طراحی و پیاده سازی سامانه ثبت کشفیات کالاهای سلامت محور</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اکرم بهرامی</w:t>
            </w:r>
          </w:p>
        </w:tc>
      </w:tr>
      <w:tr w:rsidR="00EE1950" w:rsidRPr="00F7673A" w:rsidTr="00EE1950">
        <w:trPr>
          <w:trHeight w:val="108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بررسی میزان آنتی بیوتیک های استوارد شیپ توسط پزشکان از طریق نرم افزار اکسل به منظور مشخص نمودن موارد تجویز بیش از حد آنتی بیوتیک در مجتمع بیمارستانی امام رضا (ع)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ندا ساعد پناه</w:t>
            </w:r>
          </w:p>
        </w:tc>
      </w:tr>
      <w:tr w:rsidR="00EE1950" w:rsidRPr="00F7673A" w:rsidTr="00EE1950">
        <w:trPr>
          <w:trHeight w:val="108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E3C2A">
              <w:rPr>
                <w:rFonts w:ascii="Calibri" w:eastAsia="Times New Roman" w:hAnsi="Calibri" w:cs="B Nazanin" w:hint="cs"/>
                <w:color w:val="000000"/>
                <w:sz w:val="20"/>
                <w:szCs w:val="20"/>
                <w:rtl/>
              </w:rPr>
              <w:t>بررسی میزان آنتی بیوتیک های استوارد شیپ توسط پزشکان از طریق نرم افزار اکسل به منظور مشخص نمودن موارد تجویز بیش از حد آنتی بیوتیک در مجتمع بیمارستانی امام رضا (ع)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فرزانه خلیلی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E3C2A">
              <w:rPr>
                <w:rFonts w:ascii="Calibri" w:eastAsia="Times New Roman" w:hAnsi="Calibri" w:cs="B Nazanin" w:hint="cs"/>
                <w:color w:val="000000"/>
                <w:sz w:val="20"/>
                <w:szCs w:val="20"/>
                <w:rtl/>
              </w:rPr>
              <w:t>بررسی میزان آنتی بیوتیک های استوارد شیپ توسط پزشکان از طریق نرم افزار اکسل به منظور مشخص نمودن موارد تجویز بیش از حد آنتی بیوتیک در مجتمع بیمارستانی امام رضا (ع)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شادی رمضان قنبری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E3C2A">
              <w:rPr>
                <w:rFonts w:ascii="Calibri" w:eastAsia="Times New Roman" w:hAnsi="Calibri" w:cs="B Nazanin" w:hint="cs"/>
                <w:color w:val="000000"/>
                <w:sz w:val="20"/>
                <w:szCs w:val="20"/>
                <w:rtl/>
              </w:rPr>
              <w:t>بررسی میزان آنتی بیوتیک های استوارد شیپ توسط پزشکان از طریق نرم افزار اکسل به منظور مشخص نمودن موارد تجویز بیش از حد آنتی بیوتیک در مجتمع بیمارستانی امام رضا (ع)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Pr>
                <w:rFonts w:ascii="Calibri" w:hAnsi="Calibri" w:cs="B Nazanin" w:hint="cs"/>
                <w:color w:val="000000"/>
                <w:sz w:val="20"/>
                <w:szCs w:val="20"/>
                <w:rtl/>
              </w:rPr>
              <w:t>علیرضا جانبخش</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lastRenderedPageBreak/>
              <w:t>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E3C2A">
              <w:rPr>
                <w:rFonts w:ascii="Calibri" w:eastAsia="Times New Roman" w:hAnsi="Calibri" w:cs="B Nazanin" w:hint="cs"/>
                <w:color w:val="000000"/>
                <w:sz w:val="20"/>
                <w:szCs w:val="20"/>
                <w:rtl/>
              </w:rPr>
              <w:t>بررسی میزان آنتی بیوتیک های استوارد شیپ توسط پزشکان از طریق نرم افزار اکسل به منظور مشخص نمودن موارد تجویز بیش از حد آنتی بیوتیک در مجتمع بیمارستانی امام رضا (ع)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Pr>
                <w:rFonts w:ascii="Calibri" w:hAnsi="Calibri" w:cs="B Nazanin" w:hint="cs"/>
                <w:color w:val="000000"/>
                <w:sz w:val="20"/>
                <w:szCs w:val="20"/>
                <w:rtl/>
              </w:rPr>
              <w:t>دکترفرود شهبازی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E3C2A">
              <w:rPr>
                <w:rFonts w:ascii="Calibri" w:eastAsia="Times New Roman" w:hAnsi="Calibri" w:cs="B Nazanin" w:hint="cs"/>
                <w:color w:val="000000"/>
                <w:sz w:val="20"/>
                <w:szCs w:val="20"/>
                <w:rtl/>
              </w:rPr>
              <w:t>بررسی میزان آنتی بیوتیک های استوارد شیپ توسط پزشکان از طریق نرم افزار اکسل به منظور مشخص نمودن موارد تجویز بیش از حد آنتی بیوتیک در مجتمع بیمارستانی امام رضا (ع)</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Pr>
                <w:rFonts w:ascii="Calibri" w:hAnsi="Calibri" w:cs="B Nazanin" w:hint="cs"/>
                <w:color w:val="000000"/>
                <w:sz w:val="20"/>
                <w:szCs w:val="20"/>
                <w:rtl/>
              </w:rPr>
              <w:t>روناک میلادی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تشویق کودکان به انجام پروسیجرهای تهاجمی با استفاده از کارت امتیاز و سیستم جایزه به منظور کاهش اضطراب  کودکان  بستری در بخش اطفال بیمارستان حضرت رسول جوانرود</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محمد ظاهر شلانی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F40D96">
              <w:rPr>
                <w:rFonts w:ascii="Calibri" w:eastAsia="Times New Roman" w:hAnsi="Calibri" w:cs="B Nazanin" w:hint="cs"/>
                <w:color w:val="000000"/>
                <w:sz w:val="20"/>
                <w:szCs w:val="20"/>
                <w:rtl/>
              </w:rPr>
              <w:t>تشویق کودکان به انجام پروسیجرهای تهاجمی با استفاده از کارت امتیاز و سیستم جایزه به منظور کاهش اضطراب  کودکان  بستری در بخش اطفال بیمارستان حضرت رسول جوانرود</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محسن کریمی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F40D96">
              <w:rPr>
                <w:rFonts w:ascii="Calibri" w:eastAsia="Times New Roman" w:hAnsi="Calibri" w:cs="B Nazanin" w:hint="cs"/>
                <w:color w:val="000000"/>
                <w:sz w:val="20"/>
                <w:szCs w:val="20"/>
                <w:rtl/>
              </w:rPr>
              <w:t>تشویق کودکان به انجام پروسیجرهای تهاجمی با استفاده از کارت امتیاز و سیستم جایزه به منظور کاهش اضطراب  کودکان  بستری در بخش اطفال بیمارستان حضرت رسول جوانرود</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هیوا عثمان زاده</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785348">
              <w:rPr>
                <w:rFonts w:ascii="Calibri" w:eastAsia="Times New Roman" w:hAnsi="Calibri" w:cs="B Nazanin" w:hint="cs"/>
                <w:color w:val="000000"/>
                <w:sz w:val="20"/>
                <w:szCs w:val="20"/>
                <w:rtl/>
              </w:rPr>
              <w:t>تشویق کودکان به انجام پروسیجرهای تهاجمی با استفاده از کارت امتیاز و سیستم جایزه به منظور کاهش اضطراب  کودکان  بستری در بخش اطفال بیمارستان حضرت رسول جوانرود</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ساکو رحیمی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785348">
              <w:rPr>
                <w:rFonts w:ascii="Calibri" w:eastAsia="Times New Roman" w:hAnsi="Calibri" w:cs="B Nazanin" w:hint="cs"/>
                <w:color w:val="000000"/>
                <w:sz w:val="20"/>
                <w:szCs w:val="20"/>
                <w:rtl/>
              </w:rPr>
              <w:t>تشویق کودکان به انجام پروسیجرهای تهاجمی با استفاده از کارت امتیاز و سیستم جایزه به منظور کاهش اضطراب  کودکان  بستری در بخش اطفال بیمارستان حضرت رسول جوانرود</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سیدزانا یوسفی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تهیه جاسوئیچی های کارابین دار جهت آمبولانس های اورژانس پیش بیمارستانی(115)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مسعود قلعه سفیدی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305720">
              <w:rPr>
                <w:rFonts w:ascii="Calibri" w:eastAsia="Times New Roman" w:hAnsi="Calibri" w:cs="B Nazanin" w:hint="cs"/>
                <w:color w:val="000000"/>
                <w:sz w:val="20"/>
                <w:szCs w:val="20"/>
                <w:rtl/>
              </w:rPr>
              <w:t>تهیه جاسوئیچی های کارابین دار جهت آمبولانس های اورژانس پیش بیمارستانی(115)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مه ناز محمدخانی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lastRenderedPageBreak/>
              <w:t>17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305720">
              <w:rPr>
                <w:rFonts w:ascii="Calibri" w:eastAsia="Times New Roman" w:hAnsi="Calibri" w:cs="B Nazanin" w:hint="cs"/>
                <w:color w:val="000000"/>
                <w:sz w:val="20"/>
                <w:szCs w:val="20"/>
                <w:rtl/>
              </w:rPr>
              <w:t>تهیه جاسوئیچی های کارابین دار جهت آمبولانس های اورژانس پیش بیمارستانی(115)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تورج محمد</w:t>
            </w:r>
            <w:r>
              <w:rPr>
                <w:rFonts w:ascii="Calibri" w:hAnsi="Calibri" w:cs="B Nazanin" w:hint="cs"/>
                <w:color w:val="000000"/>
                <w:sz w:val="20"/>
                <w:szCs w:val="20"/>
                <w:rtl/>
              </w:rPr>
              <w:t>یار</w:t>
            </w:r>
            <w:r w:rsidRPr="009A0EA1">
              <w:rPr>
                <w:rFonts w:ascii="Calibri" w:hAnsi="Calibri" w:cs="B Nazanin" w:hint="cs"/>
                <w:color w:val="000000"/>
                <w:sz w:val="20"/>
                <w:szCs w:val="20"/>
                <w:rtl/>
              </w:rPr>
              <w:t>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9311F" w:rsidRDefault="00EE1950" w:rsidP="00F433DA">
            <w:pPr>
              <w:bidi/>
              <w:jc w:val="center"/>
              <w:rPr>
                <w:rFonts w:ascii="Arial" w:hAnsi="Arial" w:cs="B Nazanin"/>
                <w:color w:val="000000"/>
                <w:sz w:val="18"/>
                <w:szCs w:val="18"/>
                <w:rtl/>
              </w:rPr>
            </w:pPr>
            <w:r w:rsidRPr="001D0A75">
              <w:rPr>
                <w:rFonts w:ascii="Arial" w:hAnsi="Arial" w:cs="B Nazanin"/>
                <w:b/>
                <w:bCs/>
                <w:color w:val="000000"/>
                <w:sz w:val="18"/>
                <w:szCs w:val="18"/>
                <w:rtl/>
              </w:rPr>
              <w:t>اجرای سیستم بهای تمام شده خدمات در دانشگاه علوم پزشکی کرمانشاه(پایلوت بیمارستان معتضدی)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IRANSans" w:hAnsi="IRANSans"/>
                <w:color w:val="151B1E"/>
                <w:sz w:val="17"/>
                <w:szCs w:val="17"/>
                <w:shd w:val="clear" w:color="auto" w:fill="FFFFFF"/>
                <w:rtl/>
              </w:rPr>
            </w:pPr>
            <w:r>
              <w:rPr>
                <w:rStyle w:val="row"/>
                <w:rFonts w:ascii="IRANSans" w:hAnsi="IRANSans"/>
                <w:color w:val="151B1E"/>
                <w:sz w:val="17"/>
                <w:szCs w:val="17"/>
                <w:shd w:val="clear" w:color="auto" w:fill="FFFFFF"/>
                <w:rtl/>
              </w:rPr>
              <w:t>ساسان جمشیدی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B4554D">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19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روستای سالم و توسعه پایدار روستایی در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علیرضا اجرائی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1B610A">
              <w:rPr>
                <w:rFonts w:ascii="Calibri" w:eastAsia="Times New Roman" w:hAnsi="Calibri" w:cs="B Nazanin" w:hint="cs"/>
                <w:color w:val="000000"/>
                <w:sz w:val="20"/>
                <w:szCs w:val="20"/>
                <w:rtl/>
              </w:rPr>
              <w:t>روستای سالم و توسعه پایدار روستایی در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محمدرضا صادقی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EE3286">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1B610A">
              <w:rPr>
                <w:rFonts w:ascii="Calibri" w:eastAsia="Times New Roman" w:hAnsi="Calibri" w:cs="B Nazanin" w:hint="cs"/>
                <w:color w:val="000000"/>
                <w:sz w:val="20"/>
                <w:szCs w:val="20"/>
                <w:rtl/>
              </w:rPr>
              <w:t>روستای سالم و توسعه پایدار روستایی در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امیر کرمی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B4554D">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تسهیل‌گری بین‌بخشی برای ارتقاء شاخص‌های سلامت شهری از طریق اجرای الگوی شهر سالم در شهرستان پاوه با مشارکت نهادهای محلی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ماریه صمدی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B4554D">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 xml:space="preserve">طراحی و پیاده سازی شبکه </w:t>
            </w:r>
            <w:proofErr w:type="spellStart"/>
            <w:r w:rsidRPr="009A0EA1">
              <w:rPr>
                <w:rFonts w:ascii="Calibri" w:eastAsia="Times New Roman" w:hAnsi="Calibri" w:cs="B Nazanin" w:hint="cs"/>
                <w:color w:val="000000"/>
                <w:sz w:val="20"/>
                <w:szCs w:val="20"/>
              </w:rPr>
              <w:t>apn</w:t>
            </w:r>
            <w:proofErr w:type="spellEnd"/>
            <w:r w:rsidRPr="009A0EA1">
              <w:rPr>
                <w:rFonts w:ascii="Calibri" w:eastAsia="Times New Roman" w:hAnsi="Calibri" w:cs="B Nazanin" w:hint="cs"/>
                <w:color w:val="000000"/>
                <w:sz w:val="20"/>
                <w:szCs w:val="20"/>
              </w:rPr>
              <w:t xml:space="preserve"> network</w:t>
            </w:r>
            <w:r w:rsidRPr="009A0EA1">
              <w:rPr>
                <w:rFonts w:ascii="Calibri" w:eastAsia="Times New Roman" w:hAnsi="Calibri" w:cs="B Nazanin" w:hint="cs"/>
                <w:color w:val="000000"/>
                <w:sz w:val="20"/>
                <w:szCs w:val="20"/>
                <w:rtl/>
              </w:rPr>
              <w:t xml:space="preserve">  به منظور ایجاد بستر شبکه ای امن اختصاصی در دسترسی به سامانه های اداری،  از راه دور</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وحید ترکاشوند</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B4554D">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 xml:space="preserve">طراحی و پیاده سازی شبکه </w:t>
            </w:r>
            <w:proofErr w:type="spellStart"/>
            <w:r w:rsidRPr="009A0EA1">
              <w:rPr>
                <w:rFonts w:ascii="Calibri" w:eastAsia="Times New Roman" w:hAnsi="Calibri" w:cs="B Nazanin" w:hint="cs"/>
                <w:color w:val="000000"/>
                <w:sz w:val="20"/>
                <w:szCs w:val="20"/>
              </w:rPr>
              <w:t>apn</w:t>
            </w:r>
            <w:proofErr w:type="spellEnd"/>
            <w:r w:rsidRPr="009A0EA1">
              <w:rPr>
                <w:rFonts w:ascii="Calibri" w:eastAsia="Times New Roman" w:hAnsi="Calibri" w:cs="B Nazanin" w:hint="cs"/>
                <w:color w:val="000000"/>
                <w:sz w:val="20"/>
                <w:szCs w:val="20"/>
              </w:rPr>
              <w:t xml:space="preserve"> network</w:t>
            </w:r>
            <w:r w:rsidRPr="009A0EA1">
              <w:rPr>
                <w:rFonts w:ascii="Calibri" w:eastAsia="Times New Roman" w:hAnsi="Calibri" w:cs="B Nazanin" w:hint="cs"/>
                <w:color w:val="000000"/>
                <w:sz w:val="20"/>
                <w:szCs w:val="20"/>
                <w:rtl/>
              </w:rPr>
              <w:t xml:space="preserve">  به منظور ایجاد بستر شبکه ای امن اختصاصی در دسترسی به سامانه های اداری،  از راه دور</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سیدمهدی فیض جوادیان</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B4554D">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جذب دانشجویان غیرایرانی از طریق تفاهم‌نامه با مؤسسات جذب مورد امور کل دانشجویان تأیید وزارت علوم و تحقیقات و فناوری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سیروس توشمالی تپه کلی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3833CD">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409E8">
              <w:rPr>
                <w:rFonts w:ascii="Calibri" w:eastAsia="Times New Roman" w:hAnsi="Calibri" w:cs="B Nazanin" w:hint="cs"/>
                <w:color w:val="000000"/>
                <w:sz w:val="20"/>
                <w:szCs w:val="20"/>
                <w:rtl/>
              </w:rPr>
              <w:t>جذب دانشجویان غیرایرانی از طریق تفاهم‌نامه با مؤسسات جذب مورد امور کل دانشجویان تأیید وزارت علوم و تحقیقات و فناوری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امین مرادی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3833CD">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409E8">
              <w:rPr>
                <w:rFonts w:ascii="Calibri" w:eastAsia="Times New Roman" w:hAnsi="Calibri" w:cs="B Nazanin" w:hint="cs"/>
                <w:color w:val="000000"/>
                <w:sz w:val="20"/>
                <w:szCs w:val="20"/>
                <w:rtl/>
              </w:rPr>
              <w:t>جذب دانشجویان غیرایرانی از طریق تفاهم‌نامه با مؤسسات جذب مورد امور کل دانشجویان تأیید وزارت علوم و تحقیقات و فناوری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مهدی دوستی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lastRenderedPageBreak/>
              <w:t>28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409E8">
              <w:rPr>
                <w:rFonts w:ascii="Calibri" w:eastAsia="Times New Roman" w:hAnsi="Calibri" w:cs="B Nazanin" w:hint="cs"/>
                <w:color w:val="000000"/>
                <w:sz w:val="20"/>
                <w:szCs w:val="20"/>
                <w:rtl/>
              </w:rPr>
              <w:t>جذب دانشجویان غیرایرانی از طریق تفاهم‌نامه با مؤسسات جذب مورد امور کل دانشجویان تأیید وزارت علوم و تحقیقات و فناوری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سیده مهرناز میرسهیل</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29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8409E8">
              <w:rPr>
                <w:rFonts w:ascii="Calibri" w:eastAsia="Times New Roman" w:hAnsi="Calibri" w:cs="B Nazanin" w:hint="cs"/>
                <w:color w:val="000000"/>
                <w:sz w:val="20"/>
                <w:szCs w:val="20"/>
                <w:rtl/>
              </w:rPr>
              <w:t>جذب دانشجویان غیرایرانی از طریق تفاهم‌نامه با مؤسسات جذب مورد امور کل دانشجویان تأیید وزارت علوم و تحقیقات و فناوری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مهدی مروی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6C1F3E">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یکسان سازی تعرفه ارائه خدمات به بیماران بین الملل در مطب ها</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فرنوش شفاپی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6C1F3E">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استفاده از تجهیزات الکتروتراپی توسط کارشناسان توانبخشی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شاهرخ ایمانی هرسینی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6C1F3E">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خطرسنجی بیماریهای قلبی عروقی و ارزیابی خطر سکته های قلبی و مغزی در کارکنان 30 سال و بالاتر به منظور تشخیص زودرس عوامل خطر با روش مراجعه مستقیم به محل کار در ادارات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فرود اژدر</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BF0827">
              <w:rPr>
                <w:rFonts w:ascii="Calibri" w:eastAsia="Times New Roman" w:hAnsi="Calibri" w:cs="B Nazanin" w:hint="cs"/>
                <w:color w:val="000000"/>
                <w:sz w:val="20"/>
                <w:szCs w:val="20"/>
                <w:rtl/>
              </w:rPr>
              <w:t>خطرسنجی بیماریهای قلبی عروقی و ارزیابی خطر سکته های قلبی و مغزی در کارکنان 30 سال و بالاتر به منظور تشخیص زودرس عوامل خطر با روش مراجعه مستقیم به محل کار در ادارات استان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الناز سلیمی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استفاده از ظرفیت سفیران سلامت دانشجو در امر آموزش به دانش آموزان  در دانشگاه علوم پزشکی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ناهید جلیلیان</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1B664F">
              <w:rPr>
                <w:rFonts w:ascii="Calibri" w:eastAsia="Times New Roman" w:hAnsi="Calibri" w:cs="B Nazanin" w:hint="cs"/>
                <w:color w:val="000000"/>
                <w:sz w:val="20"/>
                <w:szCs w:val="20"/>
                <w:rtl/>
              </w:rPr>
              <w:t>استفاده از ظرفیت سفیران سلامت دانشجو در امر آموزش به دانش آموزان  در دانشگاه علوم پزشکی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سارا شاه آبادی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1B664F">
              <w:rPr>
                <w:rFonts w:ascii="Calibri" w:eastAsia="Times New Roman" w:hAnsi="Calibri" w:cs="B Nazanin" w:hint="cs"/>
                <w:color w:val="000000"/>
                <w:sz w:val="20"/>
                <w:szCs w:val="20"/>
                <w:rtl/>
              </w:rPr>
              <w:t>استفاده از ظرفیت سفیران سلامت دانشجو در امر آموزش به دانش آموزان  در دانشگاه علوم پزشکی کرمانشاه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Pr>
                <w:rFonts w:ascii="Calibri" w:hAnsi="Calibri" w:cs="B Nazanin" w:hint="cs"/>
                <w:color w:val="000000"/>
                <w:sz w:val="20"/>
                <w:szCs w:val="20"/>
                <w:rtl/>
              </w:rPr>
              <w:t>ا</w:t>
            </w:r>
            <w:r w:rsidRPr="009A0EA1">
              <w:rPr>
                <w:rFonts w:ascii="Calibri" w:hAnsi="Calibri" w:cs="B Nazanin" w:hint="cs"/>
                <w:color w:val="000000"/>
                <w:sz w:val="20"/>
                <w:szCs w:val="20"/>
                <w:rtl/>
              </w:rPr>
              <w:t>لهه صادقی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اجرای طرح محلات ارتقاء دهنده سلامت در روستای زیارت تمرخان؛ با هدف ایجاد مشارکت اجتماعی پایدار و تامین سلامت همگانی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اعظم گراوندی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38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B154CB">
              <w:rPr>
                <w:rFonts w:ascii="Arial" w:hAnsi="Arial" w:cs="B Nazanin" w:hint="cs"/>
                <w:color w:val="000000"/>
                <w:sz w:val="20"/>
                <w:szCs w:val="20"/>
                <w:rtl/>
              </w:rPr>
              <w:t>اجرای طرح محلات ارتقاء دهنده سلامت در روستای زیارت تمرخان؛ با هدف ایجاد مشارکت اجتماعی پایدار و تامین سلامت همگانی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شهین احمدیان</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9C29B1">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lastRenderedPageBreak/>
              <w:t>39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B154CB">
              <w:rPr>
                <w:rFonts w:ascii="Arial" w:hAnsi="Arial" w:cs="B Nazanin" w:hint="cs"/>
                <w:color w:val="000000"/>
                <w:sz w:val="20"/>
                <w:szCs w:val="20"/>
                <w:rtl/>
              </w:rPr>
              <w:t>اجرای طرح محلات ارتقاء دهنده سلامت در روستای زیارت تمرخان؛ با هدف ایجاد مشارکت اجتماعی پایدار و تامین سلامت همگانی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عباس کاوه</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B154CB">
              <w:rPr>
                <w:rFonts w:ascii="Arial" w:hAnsi="Arial" w:cs="B Nazanin" w:hint="cs"/>
                <w:color w:val="000000"/>
                <w:sz w:val="20"/>
                <w:szCs w:val="20"/>
                <w:rtl/>
              </w:rPr>
              <w:t>اجرای طرح محلات ارتقاء دهنده سلامت در روستای زیارت تمرخان؛ با هدف ایجاد مشارکت اجتماعی پایدار و تامین سلامت همگانی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کاوه نادری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B154CB">
              <w:rPr>
                <w:rFonts w:ascii="Arial" w:hAnsi="Arial" w:cs="B Nazanin" w:hint="cs"/>
                <w:color w:val="000000"/>
                <w:sz w:val="20"/>
                <w:szCs w:val="20"/>
                <w:rtl/>
              </w:rPr>
              <w:t>اجرای طرح محلات ارتقاء دهنده سلامت در روستای زیارت تمرخان؛ با هدف ایجاد مشارکت اجتماعی پایدار و تامین سلامت همگانی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افسانه رحیمی خازنک</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B154CB">
              <w:rPr>
                <w:rFonts w:ascii="Arial" w:hAnsi="Arial" w:cs="B Nazanin" w:hint="cs"/>
                <w:color w:val="000000"/>
                <w:sz w:val="20"/>
                <w:szCs w:val="20"/>
                <w:rtl/>
              </w:rPr>
              <w:t>اجرای طرح محلات ارتقاء دهنده سلامت در روستای زیارت تمرخان؛ با هدف ایجاد مشارکت اجتماعی پایدار و تامین سلامت همگانی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شهناز عباسی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B154CB">
              <w:rPr>
                <w:rFonts w:ascii="Arial" w:hAnsi="Arial" w:cs="B Nazanin" w:hint="cs"/>
                <w:color w:val="000000"/>
                <w:sz w:val="20"/>
                <w:szCs w:val="20"/>
                <w:rtl/>
              </w:rPr>
              <w:t>اجرای طرح محلات ارتقاء دهنده سلامت در روستای زیارت تمرخان؛ با هدف ایجاد مشارکت اجتماعی پایدار و تامین سلامت همگانی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شیما سیفی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ارتقا پوشش واکسیناسیون کووید- 19 در دانش آموزان 5 تا 12 سال با برگزاری جلسات آموزشی- ترغیبی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الهه صادقی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70605D">
              <w:rPr>
                <w:rFonts w:ascii="Calibri" w:eastAsia="Times New Roman" w:hAnsi="Calibri" w:cs="B Nazanin" w:hint="cs"/>
                <w:color w:val="000000"/>
                <w:sz w:val="20"/>
                <w:szCs w:val="20"/>
                <w:rtl/>
              </w:rPr>
              <w:t>ارتقا پوشش واکسیناسیون کووید- 19 در دانش آموزان 5 تا 12 سال با برگزاری جلسات آموزشی- ترغیبی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tl/>
              </w:rPr>
            </w:pPr>
            <w:r w:rsidRPr="009A0EA1">
              <w:rPr>
                <w:rFonts w:ascii="Calibri" w:hAnsi="Calibri" w:cs="B Nazanin" w:hint="cs"/>
                <w:color w:val="000000"/>
                <w:sz w:val="20"/>
                <w:szCs w:val="20"/>
                <w:rtl/>
              </w:rPr>
              <w:t>عبدالسلام فرجی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70605D">
              <w:rPr>
                <w:rFonts w:ascii="Calibri" w:eastAsia="Times New Roman" w:hAnsi="Calibri" w:cs="B Nazanin" w:hint="cs"/>
                <w:color w:val="000000"/>
                <w:sz w:val="20"/>
                <w:szCs w:val="20"/>
                <w:rtl/>
              </w:rPr>
              <w:t>ارتقا پوشش واکسیناسیون کووید- 19 در دانش آموزان 5 تا 12 سال با برگزاری جلسات آموزشی- ترغیبی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tl/>
              </w:rPr>
            </w:pPr>
            <w:r w:rsidRPr="009A0EA1">
              <w:rPr>
                <w:rFonts w:ascii="Calibri" w:hAnsi="Calibri" w:cs="B Nazanin" w:hint="cs"/>
                <w:color w:val="000000"/>
                <w:sz w:val="20"/>
                <w:szCs w:val="20"/>
                <w:rtl/>
              </w:rPr>
              <w:t>ناهید جلیلیان</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AD258B">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Pr>
            </w:pPr>
            <w:r>
              <w:rPr>
                <w:rFonts w:ascii="Arial" w:hAnsi="Arial" w:cs="B Nazanin" w:hint="cs"/>
                <w:color w:val="000000"/>
                <w:sz w:val="18"/>
                <w:szCs w:val="18"/>
                <w:rtl/>
              </w:rPr>
              <w:t>پیاده‌سازی برنامه جامع غربالگری و مدیریت یکپارچه سرطان پستان در مراکز بهداشتی-درمانی شهرستان جوانرود</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Pr>
            </w:pPr>
            <w:r>
              <w:rPr>
                <w:rFonts w:ascii="Arial" w:hAnsi="Arial" w:cs="B Nazanin" w:hint="cs"/>
                <w:color w:val="000000"/>
                <w:sz w:val="18"/>
                <w:szCs w:val="18"/>
                <w:rtl/>
              </w:rPr>
              <w:t>اسد بهروجه</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756F30">
            <w:pPr>
              <w:bidi/>
              <w:spacing w:after="0" w:line="240" w:lineRule="auto"/>
              <w:jc w:val="center"/>
              <w:rPr>
                <w:rFonts w:ascii="Calibri" w:eastAsia="Times New Roman" w:hAnsi="Calibri" w:cs="B Nazanin"/>
                <w:color w:val="000000"/>
                <w:sz w:val="24"/>
                <w:szCs w:val="24"/>
              </w:rPr>
            </w:pPr>
            <w:r>
              <w:rPr>
                <w:rFonts w:ascii="Calibri" w:eastAsia="Times New Roman" w:hAnsi="Calibri" w:cs="B Nazanin" w:hint="cs"/>
                <w:color w:val="000000"/>
                <w:sz w:val="24"/>
                <w:szCs w:val="24"/>
                <w:rtl/>
              </w:rPr>
              <w:t>48</w:t>
            </w:r>
          </w:p>
        </w:tc>
        <w:tc>
          <w:tcPr>
            <w:tcW w:w="5245" w:type="dxa"/>
            <w:tcBorders>
              <w:top w:val="single" w:sz="4" w:space="0" w:color="auto"/>
              <w:left w:val="single" w:sz="4" w:space="0" w:color="C0C0C0"/>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آزمون های کاربردی در علوم پزشکی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فروغ زنگنه</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F7673A" w:rsidRDefault="00EE1950" w:rsidP="00756F30">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49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توسعه و اجرای مدل ارزیابی ریسک تلفیقی بهداشت محیط و حرفه‌ای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نادر پالوانه</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756F30">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lastRenderedPageBreak/>
              <w:t>50</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توسعه و اجرای مدل ارزیابی ریسک تلفیقی بهداشت محیط و حرفه‌ای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عبدالعزیز محمدی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756F30">
            <w:pPr>
              <w:bidi/>
              <w:spacing w:after="0" w:line="240" w:lineRule="auto"/>
              <w:jc w:val="center"/>
              <w:rPr>
                <w:rFonts w:ascii="Calibri" w:eastAsia="Times New Roman" w:hAnsi="Calibri" w:cs="B Nazanin"/>
                <w:color w:val="000000"/>
                <w:sz w:val="24"/>
                <w:szCs w:val="24"/>
              </w:rPr>
            </w:pPr>
            <w:r>
              <w:rPr>
                <w:rFonts w:ascii="Calibri" w:eastAsia="Times New Roman" w:hAnsi="Calibri" w:cs="B Nazanin" w:hint="cs"/>
                <w:color w:val="000000"/>
                <w:sz w:val="24"/>
                <w:szCs w:val="24"/>
                <w:rtl/>
              </w:rPr>
              <w:t>51</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tl/>
              </w:rPr>
            </w:pPr>
            <w:r>
              <w:rPr>
                <w:rFonts w:ascii="Arial" w:hAnsi="Arial" w:cs="B Nazanin" w:hint="cs"/>
                <w:color w:val="000000"/>
                <w:sz w:val="18"/>
                <w:szCs w:val="18"/>
                <w:rtl/>
              </w:rPr>
              <w:t>بررسی تأثیر برنامه پیگیری تلفنی بر غربالگری سرطان</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tl/>
              </w:rPr>
            </w:pPr>
            <w:r>
              <w:rPr>
                <w:rFonts w:ascii="Arial" w:hAnsi="Arial" w:cs="B Nazanin" w:hint="cs"/>
                <w:color w:val="000000"/>
                <w:sz w:val="18"/>
                <w:szCs w:val="18"/>
                <w:rtl/>
              </w:rPr>
              <w:t>فرزانه میری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756F30">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بهبود فرآیند نمونه گیری بیماران صعب العلاج در آزمایشگاه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گلباغ مرادی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756F30">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52</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4E7156">
              <w:rPr>
                <w:rFonts w:ascii="Calibri" w:eastAsia="Times New Roman" w:hAnsi="Calibri" w:cs="B Nazanin" w:hint="cs"/>
                <w:color w:val="000000"/>
                <w:sz w:val="20"/>
                <w:szCs w:val="20"/>
                <w:rtl/>
              </w:rPr>
              <w:t>بهبود فرآیند نمونه گیری بیماران صعب العلاج در آزمایشگاه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سردار محمودی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21109E">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53</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4E7156">
              <w:rPr>
                <w:rFonts w:ascii="Calibri" w:eastAsia="Times New Roman" w:hAnsi="Calibri" w:cs="B Nazanin" w:hint="cs"/>
                <w:color w:val="000000"/>
                <w:sz w:val="20"/>
                <w:szCs w:val="20"/>
                <w:rtl/>
              </w:rPr>
              <w:t>بهبود فرآیند نمونه گیری بیماران صعب العلاج در آزمایشگاه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اسعد برزگر</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016E9">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54</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مدیریت پیشگیرانه و اورژانسی هایپوترمی در بیماران سالمند در اتاق عمل بیمارستان قدس پاوه: کاهش عوارض قلبی و بهبود کیفیت مراقبت‌های پزشکی</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Arial" w:hAnsi="Arial" w:cs="B Nazanin"/>
                <w:color w:val="000000"/>
                <w:sz w:val="20"/>
                <w:szCs w:val="20"/>
                <w:rtl/>
              </w:rPr>
            </w:pPr>
            <w:r w:rsidRPr="009A0EA1">
              <w:rPr>
                <w:rFonts w:ascii="Arial" w:hAnsi="Arial" w:cs="B Nazanin" w:hint="cs"/>
                <w:color w:val="000000"/>
                <w:sz w:val="20"/>
                <w:szCs w:val="20"/>
                <w:rtl/>
              </w:rPr>
              <w:t>روزگار محمدی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016E9">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55</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tl/>
              </w:rPr>
            </w:pPr>
            <w:r>
              <w:rPr>
                <w:rFonts w:ascii="Arial" w:hAnsi="Arial" w:cs="B Nazanin" w:hint="cs"/>
                <w:color w:val="000000"/>
                <w:sz w:val="18"/>
                <w:szCs w:val="18"/>
                <w:rtl/>
              </w:rPr>
              <w:t xml:space="preserve">بیماریابی فعال </w:t>
            </w:r>
            <w:r>
              <w:rPr>
                <w:rFonts w:ascii="Arial" w:hAnsi="Arial" w:cs="B Nazanin" w:hint="cs"/>
                <w:color w:val="000000"/>
                <w:sz w:val="18"/>
                <w:szCs w:val="18"/>
              </w:rPr>
              <w:t>active</w:t>
            </w:r>
            <w:r>
              <w:rPr>
                <w:rFonts w:ascii="Arial" w:hAnsi="Arial" w:cs="B Nazanin" w:hint="cs"/>
                <w:color w:val="000000"/>
                <w:sz w:val="18"/>
                <w:szCs w:val="18"/>
                <w:rtl/>
              </w:rPr>
              <w:t>(خانه به خانه) بیماری سل در گروه سنی بالای 50 سال روستای تین بخش باینگان شهرستان پاوه</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433DA">
            <w:pPr>
              <w:bidi/>
              <w:jc w:val="center"/>
              <w:rPr>
                <w:rFonts w:ascii="Arial" w:hAnsi="Arial" w:cs="B Nazanin"/>
                <w:color w:val="000000"/>
                <w:sz w:val="18"/>
                <w:szCs w:val="18"/>
                <w:rtl/>
              </w:rPr>
            </w:pPr>
            <w:r>
              <w:rPr>
                <w:rFonts w:ascii="Arial" w:hAnsi="Arial" w:cs="B Nazanin" w:hint="cs"/>
                <w:color w:val="000000"/>
                <w:sz w:val="18"/>
                <w:szCs w:val="18"/>
                <w:rtl/>
              </w:rPr>
              <w:t>کیوان سامیان</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016E9">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56</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بهینه‌سازی و مدیریت دفع فاضلاب خانگی در روستای رحیم‌آباد، با تمرکز بر بهبود بهداشت و کاهش هزینه‌ها</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امید دارابی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21109E">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57</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spacing w:after="0" w:line="240" w:lineRule="auto"/>
              <w:jc w:val="center"/>
              <w:rPr>
                <w:rFonts w:ascii="Calibri" w:eastAsia="Times New Roman" w:hAnsi="Calibri" w:cs="B Nazanin"/>
                <w:color w:val="000000"/>
                <w:sz w:val="20"/>
                <w:szCs w:val="20"/>
                <w:rtl/>
              </w:rPr>
            </w:pPr>
            <w:r w:rsidRPr="009A0EA1">
              <w:rPr>
                <w:rFonts w:ascii="Calibri" w:eastAsia="Times New Roman" w:hAnsi="Calibri" w:cs="B Nazanin" w:hint="cs"/>
                <w:color w:val="000000"/>
                <w:sz w:val="20"/>
                <w:szCs w:val="20"/>
                <w:rtl/>
              </w:rPr>
              <w:t>نرم افزار قراردادها</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زهرا کرمی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016E9">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58</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D32A40">
              <w:rPr>
                <w:rFonts w:ascii="Calibri" w:eastAsia="Times New Roman" w:hAnsi="Calibri" w:cs="B Nazanin" w:hint="cs"/>
                <w:color w:val="000000"/>
                <w:sz w:val="20"/>
                <w:szCs w:val="20"/>
                <w:rtl/>
              </w:rPr>
              <w:t>نرم افزار قراردادها</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یگانه بیابانی</w:t>
            </w:r>
          </w:p>
        </w:tc>
      </w:tr>
      <w:tr w:rsidR="00EE1950" w:rsidRPr="00F7673A" w:rsidTr="00EE1950">
        <w:trPr>
          <w:trHeight w:val="75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Default="00EE1950" w:rsidP="00F016E9">
            <w:pPr>
              <w:bidi/>
              <w:spacing w:after="0" w:line="240" w:lineRule="auto"/>
              <w:jc w:val="center"/>
              <w:rPr>
                <w:rFonts w:ascii="Calibri" w:eastAsia="Times New Roman" w:hAnsi="Calibri" w:cs="B Nazanin"/>
                <w:color w:val="000000"/>
                <w:sz w:val="24"/>
                <w:szCs w:val="24"/>
                <w:rtl/>
              </w:rPr>
            </w:pPr>
            <w:r>
              <w:rPr>
                <w:rFonts w:ascii="Calibri" w:eastAsia="Times New Roman" w:hAnsi="Calibri" w:cs="B Nazanin" w:hint="cs"/>
                <w:color w:val="000000"/>
                <w:sz w:val="24"/>
                <w:szCs w:val="24"/>
                <w:rtl/>
              </w:rPr>
              <w:t>59</w:t>
            </w:r>
          </w:p>
        </w:tc>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tcPr>
          <w:p w:rsidR="00EE1950" w:rsidRDefault="00EE1950" w:rsidP="00F433DA">
            <w:pPr>
              <w:jc w:val="center"/>
            </w:pPr>
            <w:r w:rsidRPr="00D32A40">
              <w:rPr>
                <w:rFonts w:ascii="Calibri" w:eastAsia="Times New Roman" w:hAnsi="Calibri" w:cs="B Nazanin" w:hint="cs"/>
                <w:color w:val="000000"/>
                <w:sz w:val="20"/>
                <w:szCs w:val="20"/>
                <w:rtl/>
              </w:rPr>
              <w:t>نرم افزار قراردادها</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E1950" w:rsidRPr="009A0EA1" w:rsidRDefault="00EE1950" w:rsidP="00F433DA">
            <w:pPr>
              <w:bidi/>
              <w:jc w:val="center"/>
              <w:rPr>
                <w:rFonts w:ascii="Calibri" w:hAnsi="Calibri" w:cs="B Nazanin"/>
                <w:color w:val="000000"/>
                <w:sz w:val="20"/>
                <w:szCs w:val="20"/>
                <w:rtl/>
              </w:rPr>
            </w:pPr>
            <w:r w:rsidRPr="009A0EA1">
              <w:rPr>
                <w:rFonts w:ascii="Calibri" w:hAnsi="Calibri" w:cs="B Nazanin" w:hint="cs"/>
                <w:color w:val="000000"/>
                <w:sz w:val="20"/>
                <w:szCs w:val="20"/>
                <w:rtl/>
              </w:rPr>
              <w:t>سیدمهدی فیض جوادیان</w:t>
            </w:r>
          </w:p>
        </w:tc>
      </w:tr>
    </w:tbl>
    <w:p w:rsidR="00D56328" w:rsidRDefault="007802D2">
      <w:r>
        <w:tab/>
      </w:r>
      <w:r>
        <w:tab/>
      </w:r>
      <w:r>
        <w:tab/>
      </w:r>
      <w:r>
        <w:tab/>
      </w:r>
      <w:r>
        <w:tab/>
      </w:r>
      <w:r>
        <w:tab/>
      </w:r>
    </w:p>
    <w:sectPr w:rsidR="00D56328" w:rsidSect="00AF141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tr">
    <w:panose1 w:val="000000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96"/>
    <w:rsid w:val="00015505"/>
    <w:rsid w:val="00016199"/>
    <w:rsid w:val="00052223"/>
    <w:rsid w:val="00060365"/>
    <w:rsid w:val="00074054"/>
    <w:rsid w:val="00075F3A"/>
    <w:rsid w:val="00075F77"/>
    <w:rsid w:val="00076CAE"/>
    <w:rsid w:val="00082B0B"/>
    <w:rsid w:val="000A03D5"/>
    <w:rsid w:val="000A25CF"/>
    <w:rsid w:val="000A7242"/>
    <w:rsid w:val="000C0942"/>
    <w:rsid w:val="000C201E"/>
    <w:rsid w:val="000D3C57"/>
    <w:rsid w:val="000E4F58"/>
    <w:rsid w:val="00100118"/>
    <w:rsid w:val="001047B8"/>
    <w:rsid w:val="00111352"/>
    <w:rsid w:val="001248C0"/>
    <w:rsid w:val="001341AE"/>
    <w:rsid w:val="00134F2C"/>
    <w:rsid w:val="00140941"/>
    <w:rsid w:val="00154572"/>
    <w:rsid w:val="00161EB2"/>
    <w:rsid w:val="00182AFD"/>
    <w:rsid w:val="001A73E6"/>
    <w:rsid w:val="001B354D"/>
    <w:rsid w:val="001D0A75"/>
    <w:rsid w:val="001D31F1"/>
    <w:rsid w:val="001E4C0B"/>
    <w:rsid w:val="00201157"/>
    <w:rsid w:val="0021109E"/>
    <w:rsid w:val="00227ABF"/>
    <w:rsid w:val="0023077A"/>
    <w:rsid w:val="00233374"/>
    <w:rsid w:val="0025300C"/>
    <w:rsid w:val="00254AFB"/>
    <w:rsid w:val="00277A0A"/>
    <w:rsid w:val="00280A2E"/>
    <w:rsid w:val="002928DC"/>
    <w:rsid w:val="002A19F7"/>
    <w:rsid w:val="002B5BE4"/>
    <w:rsid w:val="002B7F01"/>
    <w:rsid w:val="002C0A7D"/>
    <w:rsid w:val="002C2452"/>
    <w:rsid w:val="002D2092"/>
    <w:rsid w:val="002E674D"/>
    <w:rsid w:val="002F147D"/>
    <w:rsid w:val="00300EA9"/>
    <w:rsid w:val="003222F9"/>
    <w:rsid w:val="00335D58"/>
    <w:rsid w:val="00346422"/>
    <w:rsid w:val="00372939"/>
    <w:rsid w:val="00373E98"/>
    <w:rsid w:val="00377A5D"/>
    <w:rsid w:val="003833CD"/>
    <w:rsid w:val="003A62EF"/>
    <w:rsid w:val="003C2440"/>
    <w:rsid w:val="003C7656"/>
    <w:rsid w:val="003D5763"/>
    <w:rsid w:val="003E0BAF"/>
    <w:rsid w:val="003E66CA"/>
    <w:rsid w:val="003E7481"/>
    <w:rsid w:val="003F431E"/>
    <w:rsid w:val="003F7A5A"/>
    <w:rsid w:val="0042689F"/>
    <w:rsid w:val="00430066"/>
    <w:rsid w:val="004500F2"/>
    <w:rsid w:val="00464E5F"/>
    <w:rsid w:val="00482C73"/>
    <w:rsid w:val="004A5498"/>
    <w:rsid w:val="004D1A8E"/>
    <w:rsid w:val="004E5D9B"/>
    <w:rsid w:val="004F2E53"/>
    <w:rsid w:val="00504B47"/>
    <w:rsid w:val="00505C2C"/>
    <w:rsid w:val="0050679A"/>
    <w:rsid w:val="00523C58"/>
    <w:rsid w:val="00532B54"/>
    <w:rsid w:val="005425A5"/>
    <w:rsid w:val="0054673F"/>
    <w:rsid w:val="00546D3F"/>
    <w:rsid w:val="005520AC"/>
    <w:rsid w:val="005741FF"/>
    <w:rsid w:val="005843BB"/>
    <w:rsid w:val="0059305B"/>
    <w:rsid w:val="00597739"/>
    <w:rsid w:val="005A6F64"/>
    <w:rsid w:val="005B4AD3"/>
    <w:rsid w:val="005C47F7"/>
    <w:rsid w:val="005D16CE"/>
    <w:rsid w:val="00616500"/>
    <w:rsid w:val="006223AF"/>
    <w:rsid w:val="00626732"/>
    <w:rsid w:val="006370B1"/>
    <w:rsid w:val="0065382F"/>
    <w:rsid w:val="006545C0"/>
    <w:rsid w:val="006571AA"/>
    <w:rsid w:val="00677E13"/>
    <w:rsid w:val="00680EFE"/>
    <w:rsid w:val="00681C82"/>
    <w:rsid w:val="006A2258"/>
    <w:rsid w:val="006A60E3"/>
    <w:rsid w:val="006C1F3E"/>
    <w:rsid w:val="006D173C"/>
    <w:rsid w:val="006D1E4C"/>
    <w:rsid w:val="006E57D1"/>
    <w:rsid w:val="006F3192"/>
    <w:rsid w:val="006F6F9A"/>
    <w:rsid w:val="007014A5"/>
    <w:rsid w:val="0070687C"/>
    <w:rsid w:val="00724ED0"/>
    <w:rsid w:val="0073114A"/>
    <w:rsid w:val="00732115"/>
    <w:rsid w:val="00756F30"/>
    <w:rsid w:val="00760EC0"/>
    <w:rsid w:val="007802D2"/>
    <w:rsid w:val="007940D9"/>
    <w:rsid w:val="007954B8"/>
    <w:rsid w:val="007A25C5"/>
    <w:rsid w:val="007B028B"/>
    <w:rsid w:val="007B3F89"/>
    <w:rsid w:val="007B5DB6"/>
    <w:rsid w:val="007F5E50"/>
    <w:rsid w:val="00804370"/>
    <w:rsid w:val="0080551F"/>
    <w:rsid w:val="00815973"/>
    <w:rsid w:val="00827321"/>
    <w:rsid w:val="0083763D"/>
    <w:rsid w:val="0085149F"/>
    <w:rsid w:val="00860AFE"/>
    <w:rsid w:val="008644B9"/>
    <w:rsid w:val="00867DA8"/>
    <w:rsid w:val="00874341"/>
    <w:rsid w:val="008976CF"/>
    <w:rsid w:val="008A1811"/>
    <w:rsid w:val="008B1A66"/>
    <w:rsid w:val="008E3942"/>
    <w:rsid w:val="008E797D"/>
    <w:rsid w:val="00911B21"/>
    <w:rsid w:val="00925F43"/>
    <w:rsid w:val="00934F64"/>
    <w:rsid w:val="00960196"/>
    <w:rsid w:val="00972393"/>
    <w:rsid w:val="00984102"/>
    <w:rsid w:val="009A0EA1"/>
    <w:rsid w:val="009C29B1"/>
    <w:rsid w:val="009C7E21"/>
    <w:rsid w:val="009E4616"/>
    <w:rsid w:val="009F6987"/>
    <w:rsid w:val="009F73E6"/>
    <w:rsid w:val="00A0128A"/>
    <w:rsid w:val="00A04E25"/>
    <w:rsid w:val="00A07EF0"/>
    <w:rsid w:val="00A12718"/>
    <w:rsid w:val="00A15770"/>
    <w:rsid w:val="00A1633E"/>
    <w:rsid w:val="00A26556"/>
    <w:rsid w:val="00A30FAC"/>
    <w:rsid w:val="00A347FE"/>
    <w:rsid w:val="00A424EE"/>
    <w:rsid w:val="00A63DC2"/>
    <w:rsid w:val="00A83887"/>
    <w:rsid w:val="00AA1BD2"/>
    <w:rsid w:val="00AB5961"/>
    <w:rsid w:val="00AC4071"/>
    <w:rsid w:val="00AD258B"/>
    <w:rsid w:val="00AE4375"/>
    <w:rsid w:val="00AF1412"/>
    <w:rsid w:val="00B15FA0"/>
    <w:rsid w:val="00B36EBD"/>
    <w:rsid w:val="00B4554D"/>
    <w:rsid w:val="00B64C68"/>
    <w:rsid w:val="00B668D1"/>
    <w:rsid w:val="00B73AC6"/>
    <w:rsid w:val="00B95BD9"/>
    <w:rsid w:val="00BA4032"/>
    <w:rsid w:val="00BA4EF6"/>
    <w:rsid w:val="00BB6685"/>
    <w:rsid w:val="00BC666E"/>
    <w:rsid w:val="00BD3A0A"/>
    <w:rsid w:val="00BE3932"/>
    <w:rsid w:val="00BE62A0"/>
    <w:rsid w:val="00BF0827"/>
    <w:rsid w:val="00BF59BA"/>
    <w:rsid w:val="00C044F2"/>
    <w:rsid w:val="00C04A2C"/>
    <w:rsid w:val="00C070B3"/>
    <w:rsid w:val="00C13EDF"/>
    <w:rsid w:val="00C15EB4"/>
    <w:rsid w:val="00C34930"/>
    <w:rsid w:val="00C5300E"/>
    <w:rsid w:val="00C545AA"/>
    <w:rsid w:val="00C70FE0"/>
    <w:rsid w:val="00C95F6D"/>
    <w:rsid w:val="00CA0C3B"/>
    <w:rsid w:val="00CA2641"/>
    <w:rsid w:val="00CA2F1C"/>
    <w:rsid w:val="00CB410E"/>
    <w:rsid w:val="00CB6131"/>
    <w:rsid w:val="00CC202D"/>
    <w:rsid w:val="00CD5D78"/>
    <w:rsid w:val="00D0141B"/>
    <w:rsid w:val="00D132E7"/>
    <w:rsid w:val="00D26AD9"/>
    <w:rsid w:val="00D35521"/>
    <w:rsid w:val="00D441B1"/>
    <w:rsid w:val="00D53BF9"/>
    <w:rsid w:val="00D56328"/>
    <w:rsid w:val="00D60DF9"/>
    <w:rsid w:val="00D8177E"/>
    <w:rsid w:val="00D95FA7"/>
    <w:rsid w:val="00DA1B85"/>
    <w:rsid w:val="00DA1BD5"/>
    <w:rsid w:val="00DC099F"/>
    <w:rsid w:val="00DD32AF"/>
    <w:rsid w:val="00DE4DB2"/>
    <w:rsid w:val="00E00DC9"/>
    <w:rsid w:val="00E16A56"/>
    <w:rsid w:val="00E35A5C"/>
    <w:rsid w:val="00E449BA"/>
    <w:rsid w:val="00E50FDD"/>
    <w:rsid w:val="00E53157"/>
    <w:rsid w:val="00E815A1"/>
    <w:rsid w:val="00EC7966"/>
    <w:rsid w:val="00ED26F2"/>
    <w:rsid w:val="00EE1950"/>
    <w:rsid w:val="00EE3257"/>
    <w:rsid w:val="00EE3286"/>
    <w:rsid w:val="00EE4394"/>
    <w:rsid w:val="00EF0F5F"/>
    <w:rsid w:val="00F016E9"/>
    <w:rsid w:val="00F11147"/>
    <w:rsid w:val="00F12DF8"/>
    <w:rsid w:val="00F17678"/>
    <w:rsid w:val="00F219A2"/>
    <w:rsid w:val="00F31BAA"/>
    <w:rsid w:val="00F34E3D"/>
    <w:rsid w:val="00F40C41"/>
    <w:rsid w:val="00F41E77"/>
    <w:rsid w:val="00F433DA"/>
    <w:rsid w:val="00F5609F"/>
    <w:rsid w:val="00F7673A"/>
    <w:rsid w:val="00F82548"/>
    <w:rsid w:val="00F833E7"/>
    <w:rsid w:val="00F83AFC"/>
    <w:rsid w:val="00F9311F"/>
    <w:rsid w:val="00FA46AF"/>
    <w:rsid w:val="00FA541D"/>
    <w:rsid w:val="00FA6B5C"/>
    <w:rsid w:val="00FB1720"/>
    <w:rsid w:val="00FB2367"/>
    <w:rsid w:val="00FB7151"/>
    <w:rsid w:val="00FE1817"/>
    <w:rsid w:val="00FE6318"/>
    <w:rsid w:val="00FF6B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FBB4F-B70C-4937-903B-3FE3F6BC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0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EA1"/>
    <w:rPr>
      <w:rFonts w:ascii="Segoe UI" w:hAnsi="Segoe UI" w:cs="Segoe UI"/>
      <w:sz w:val="18"/>
      <w:szCs w:val="18"/>
    </w:rPr>
  </w:style>
  <w:style w:type="character" w:customStyle="1" w:styleId="row">
    <w:name w:val="row"/>
    <w:basedOn w:val="DefaultParagraphFont"/>
    <w:rsid w:val="001D0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71F53-66E2-4E56-A8FA-05036B11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gholamreza marmarian</dc:creator>
  <cp:keywords/>
  <dc:description/>
  <cp:lastModifiedBy>Administrator</cp:lastModifiedBy>
  <cp:revision>2</cp:revision>
  <cp:lastPrinted>2026-04-06T09:48:00Z</cp:lastPrinted>
  <dcterms:created xsi:type="dcterms:W3CDTF">2026-08-09T05:21:00Z</dcterms:created>
  <dcterms:modified xsi:type="dcterms:W3CDTF">2026-08-09T05:21:00Z</dcterms:modified>
</cp:coreProperties>
</file>